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2E" w:rsidRDefault="00686A12" w:rsidP="00173FD5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25pt;margin-top:-15.85pt;width:150.35pt;height:106.6pt;z-index:251658240">
            <v:textbox>
              <w:txbxContent>
                <w:p w:rsidR="00107062" w:rsidRDefault="00107062">
                  <w:r w:rsidRPr="001B1086">
                    <w:rPr>
                      <w:noProof/>
                    </w:rPr>
                    <w:drawing>
                      <wp:inline distT="0" distB="0" distL="0" distR="0">
                        <wp:extent cx="1770829" cy="1221638"/>
                        <wp:effectExtent l="19050" t="0" r="821" b="0"/>
                        <wp:docPr id="2" name="Рисунок 25" descr="http://www.polismed.com/upfiles/other/images-art/ionogramma1/ionogram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polismed.com/upfiles/other/images-art/ionogramma1/ionogram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7797" cy="1226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B52EA" w:rsidRDefault="00173FD5" w:rsidP="00173FD5">
      <w:pPr>
        <w:pStyle w:val="a3"/>
        <w:rPr>
          <w:vertAlign w:val="superscript"/>
        </w:rPr>
      </w:pPr>
      <w:proofErr w:type="spellStart"/>
      <w:r>
        <w:rPr>
          <w:lang w:val="en-US"/>
        </w:rPr>
        <w:t>Cl</w:t>
      </w:r>
      <w:proofErr w:type="spellEnd"/>
      <w:r w:rsidRPr="00E56BC1">
        <w:rPr>
          <w:vertAlign w:val="superscript"/>
        </w:rPr>
        <w:t>-</w:t>
      </w:r>
      <w:r w:rsidR="001B1086">
        <w:rPr>
          <w:vertAlign w:val="superscript"/>
        </w:rPr>
        <w:t xml:space="preserve">   </w:t>
      </w:r>
    </w:p>
    <w:p w:rsidR="00173FD5" w:rsidRPr="009B52EA" w:rsidRDefault="001B1086" w:rsidP="00173FD5">
      <w:pPr>
        <w:pStyle w:val="a3"/>
        <w:rPr>
          <w:sz w:val="48"/>
          <w:vertAlign w:val="subscript"/>
        </w:rPr>
      </w:pPr>
      <w:r w:rsidRPr="009B52EA">
        <w:rPr>
          <w:sz w:val="48"/>
        </w:rPr>
        <w:t>хлор</w:t>
      </w:r>
    </w:p>
    <w:p w:rsidR="00AB1893" w:rsidRPr="001B1086" w:rsidRDefault="009B52EA" w:rsidP="00AB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Н</w:t>
      </w:r>
      <w:r w:rsidR="00AB1893" w:rsidRPr="001B1086">
        <w:rPr>
          <w:rFonts w:ascii="Times New Roman" w:eastAsia="Times New Roman" w:hAnsi="Times New Roman" w:cs="Times New Roman"/>
          <w:b/>
          <w:bCs/>
          <w:sz w:val="20"/>
        </w:rPr>
        <w:t>орм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Cl</w:t>
      </w:r>
      <w:proofErr w:type="spellEnd"/>
      <w:r w:rsidRPr="009B52EA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 xml:space="preserve">- </w:t>
      </w:r>
      <w:r w:rsidR="00AB1893" w:rsidRPr="001B1086">
        <w:rPr>
          <w:rFonts w:ascii="Times New Roman" w:eastAsia="Times New Roman" w:hAnsi="Times New Roman" w:cs="Times New Roman"/>
          <w:b/>
          <w:bCs/>
          <w:sz w:val="20"/>
        </w:rPr>
        <w:t xml:space="preserve"> 97-115 </w:t>
      </w:r>
      <w:proofErr w:type="spellStart"/>
      <w:r w:rsidR="00AB1893" w:rsidRPr="001B1086">
        <w:rPr>
          <w:rFonts w:ascii="Times New Roman" w:eastAsia="Times New Roman" w:hAnsi="Times New Roman" w:cs="Times New Roman"/>
          <w:b/>
          <w:bCs/>
          <w:sz w:val="20"/>
        </w:rPr>
        <w:t>мэкв</w:t>
      </w:r>
      <w:proofErr w:type="spellEnd"/>
      <w:r w:rsidR="00AB1893" w:rsidRPr="001B1086">
        <w:rPr>
          <w:rFonts w:ascii="Times New Roman" w:eastAsia="Times New Roman" w:hAnsi="Times New Roman" w:cs="Times New Roman"/>
          <w:b/>
          <w:bCs/>
          <w:sz w:val="20"/>
        </w:rPr>
        <w:t>/л (</w:t>
      </w:r>
      <w:proofErr w:type="spellStart"/>
      <w:r w:rsidR="00AB1893" w:rsidRPr="001B1086">
        <w:rPr>
          <w:rFonts w:ascii="Times New Roman" w:eastAsia="Times New Roman" w:hAnsi="Times New Roman" w:cs="Times New Roman"/>
          <w:b/>
          <w:bCs/>
          <w:sz w:val="20"/>
        </w:rPr>
        <w:t>ммоль</w:t>
      </w:r>
      <w:proofErr w:type="spellEnd"/>
      <w:r w:rsidR="00AB1893" w:rsidRPr="001B1086">
        <w:rPr>
          <w:rFonts w:ascii="Times New Roman" w:eastAsia="Times New Roman" w:hAnsi="Times New Roman" w:cs="Times New Roman"/>
          <w:b/>
          <w:bCs/>
          <w:sz w:val="20"/>
        </w:rPr>
        <w:t>/л)</w:t>
      </w:r>
      <w:r w:rsidR="001B1086" w:rsidRPr="001B1086">
        <w:rPr>
          <w:rFonts w:ascii="Times New Roman" w:hAnsi="Times New Roman" w:cs="Times New Roman"/>
          <w:noProof/>
          <w:color w:val="000000"/>
          <w:sz w:val="20"/>
        </w:rPr>
        <w:t xml:space="preserve"> </w:t>
      </w:r>
    </w:p>
    <w:p w:rsidR="00AB1893" w:rsidRPr="00933AD0" w:rsidRDefault="00AB1893" w:rsidP="009B52EA">
      <w:pPr>
        <w:rPr>
          <w:sz w:val="18"/>
          <w:szCs w:val="18"/>
        </w:rPr>
      </w:pPr>
      <w:r w:rsidRPr="00933AD0">
        <w:rPr>
          <w:sz w:val="18"/>
          <w:szCs w:val="18"/>
        </w:rPr>
        <w:t xml:space="preserve">Хлор — основной анион, компенсирующий влияние катионов, в первую очередь натрия, во внеклеточной жидкости. Хлор является главным внеклеточным анионом. В </w:t>
      </w:r>
      <w:proofErr w:type="gramStart"/>
      <w:r w:rsidRPr="00933AD0">
        <w:rPr>
          <w:sz w:val="18"/>
          <w:szCs w:val="18"/>
        </w:rPr>
        <w:t>организме</w:t>
      </w:r>
      <w:proofErr w:type="gramEnd"/>
      <w:r w:rsidRPr="00933AD0">
        <w:rPr>
          <w:sz w:val="18"/>
          <w:szCs w:val="18"/>
        </w:rPr>
        <w:t xml:space="preserve"> он находится преимущественно в ионизированном состоянии вследствие диссо</w:t>
      </w:r>
      <w:r w:rsidRPr="00933AD0">
        <w:rPr>
          <w:sz w:val="18"/>
          <w:szCs w:val="18"/>
        </w:rPr>
        <w:softHyphen/>
        <w:t>циации солей натрия, калия, кальция, магния и т.д.</w:t>
      </w:r>
    </w:p>
    <w:p w:rsidR="00AB1893" w:rsidRPr="00933AD0" w:rsidRDefault="00AB1893" w:rsidP="009B52EA">
      <w:pPr>
        <w:rPr>
          <w:i/>
          <w:sz w:val="18"/>
          <w:szCs w:val="18"/>
        </w:rPr>
      </w:pPr>
      <w:r w:rsidRPr="00933AD0">
        <w:rPr>
          <w:i/>
          <w:sz w:val="18"/>
          <w:szCs w:val="18"/>
        </w:rPr>
        <w:t>Роль хлора в организме</w:t>
      </w:r>
    </w:p>
    <w:p w:rsidR="00AB1893" w:rsidRPr="00933AD0" w:rsidRDefault="00AB1893" w:rsidP="009B52EA">
      <w:pPr>
        <w:rPr>
          <w:sz w:val="18"/>
          <w:szCs w:val="18"/>
        </w:rPr>
      </w:pPr>
      <w:r w:rsidRPr="00933AD0">
        <w:rPr>
          <w:sz w:val="18"/>
          <w:szCs w:val="18"/>
        </w:rPr>
        <w:t>Хлор играет важную роль в поддержании кислотно-основного состояния (между плазмой и эритроцитами), осмотического равновесия (между кровью и тканями), баланса воды в организме, активирует амилазу, участвует в обра</w:t>
      </w:r>
      <w:r w:rsidRPr="00933AD0">
        <w:rPr>
          <w:sz w:val="18"/>
          <w:szCs w:val="18"/>
        </w:rPr>
        <w:softHyphen/>
        <w:t>зовании хлористоводородной кислоты желудочного сока.</w:t>
      </w:r>
    </w:p>
    <w:p w:rsidR="00AB1893" w:rsidRPr="00933AD0" w:rsidRDefault="00AB1893" w:rsidP="009B52EA">
      <w:pPr>
        <w:rPr>
          <w:i/>
          <w:sz w:val="18"/>
          <w:szCs w:val="18"/>
        </w:rPr>
      </w:pPr>
      <w:r w:rsidRPr="00933AD0">
        <w:rPr>
          <w:i/>
          <w:sz w:val="18"/>
          <w:szCs w:val="18"/>
        </w:rPr>
        <w:t>Обмен хлора в организме</w:t>
      </w:r>
    </w:p>
    <w:p w:rsidR="00AB1893" w:rsidRPr="00933AD0" w:rsidRDefault="00AB1893" w:rsidP="009B52EA">
      <w:pPr>
        <w:rPr>
          <w:sz w:val="18"/>
          <w:szCs w:val="18"/>
        </w:rPr>
      </w:pPr>
      <w:r w:rsidRPr="00933AD0">
        <w:rPr>
          <w:sz w:val="18"/>
          <w:szCs w:val="18"/>
        </w:rPr>
        <w:t xml:space="preserve">Основным депо микроэлемента является кожа, способная депонировать в себе до 30-60% введенного хлора.  В физиологических </w:t>
      </w:r>
      <w:proofErr w:type="gramStart"/>
      <w:r w:rsidRPr="00933AD0">
        <w:rPr>
          <w:sz w:val="18"/>
          <w:szCs w:val="18"/>
        </w:rPr>
        <w:t>условиях</w:t>
      </w:r>
      <w:proofErr w:type="gramEnd"/>
      <w:r w:rsidRPr="00933AD0">
        <w:rPr>
          <w:sz w:val="18"/>
          <w:szCs w:val="18"/>
        </w:rPr>
        <w:t xml:space="preserve"> изменения концентрации хлора вторичны по отношению к изменениям других электролитов и направ</w:t>
      </w:r>
      <w:r w:rsidRPr="00933AD0">
        <w:rPr>
          <w:sz w:val="18"/>
          <w:szCs w:val="18"/>
        </w:rPr>
        <w:softHyphen/>
        <w:t xml:space="preserve">лены в первую очередь на создание </w:t>
      </w:r>
      <w:proofErr w:type="spellStart"/>
      <w:r w:rsidRPr="00933AD0">
        <w:rPr>
          <w:sz w:val="18"/>
          <w:szCs w:val="18"/>
        </w:rPr>
        <w:t>электронейтральности</w:t>
      </w:r>
      <w:proofErr w:type="spellEnd"/>
      <w:r w:rsidRPr="00933AD0">
        <w:rPr>
          <w:sz w:val="18"/>
          <w:szCs w:val="18"/>
        </w:rPr>
        <w:t xml:space="preserve"> среды.  Хлор из организма выводится в основ</w:t>
      </w:r>
      <w:r w:rsidRPr="00933AD0">
        <w:rPr>
          <w:sz w:val="18"/>
          <w:szCs w:val="18"/>
        </w:rPr>
        <w:softHyphen/>
        <w:t>ном с мочой (90%), а также с потом и калом. Обмен хлора регулируется гормонами корково</w:t>
      </w:r>
      <w:r w:rsidRPr="00933AD0">
        <w:rPr>
          <w:sz w:val="18"/>
          <w:szCs w:val="18"/>
        </w:rPr>
        <w:softHyphen/>
        <w:t>го вещества надпочечников и щитовидной железы.</w:t>
      </w:r>
    </w:p>
    <w:p w:rsidR="00AB1893" w:rsidRPr="0041292E" w:rsidRDefault="005F50D6" w:rsidP="009B52EA">
      <w:pPr>
        <w:rPr>
          <w:b/>
          <w:sz w:val="20"/>
        </w:rPr>
      </w:pPr>
      <w:proofErr w:type="spellStart"/>
      <w:r w:rsidRPr="0041292E">
        <w:rPr>
          <w:b/>
          <w:sz w:val="20"/>
        </w:rPr>
        <w:t>Гипохлоремия</w:t>
      </w:r>
      <w:proofErr w:type="spellEnd"/>
      <w:r w:rsidRPr="0041292E">
        <w:rPr>
          <w:b/>
          <w:sz w:val="20"/>
        </w:rPr>
        <w:t xml:space="preserve"> </w:t>
      </w:r>
    </w:p>
    <w:p w:rsidR="00C86F20" w:rsidRPr="00933AD0" w:rsidRDefault="00C86F20" w:rsidP="0041292E">
      <w:pPr>
        <w:pStyle w:val="aa"/>
        <w:numPr>
          <w:ilvl w:val="0"/>
          <w:numId w:val="6"/>
        </w:numPr>
        <w:rPr>
          <w:sz w:val="18"/>
          <w:szCs w:val="18"/>
        </w:rPr>
      </w:pPr>
      <w:r w:rsidRPr="00933AD0">
        <w:rPr>
          <w:b/>
          <w:i/>
          <w:sz w:val="18"/>
          <w:szCs w:val="18"/>
        </w:rPr>
        <w:t>Клинические проявления:</w:t>
      </w:r>
      <w:r w:rsidRPr="00933AD0">
        <w:rPr>
          <w:sz w:val="18"/>
          <w:szCs w:val="18"/>
        </w:rPr>
        <w:t xml:space="preserve"> задержка роста, повышенная судорожная готовность, </w:t>
      </w:r>
      <w:proofErr w:type="spellStart"/>
      <w:r w:rsidRPr="00933AD0">
        <w:rPr>
          <w:sz w:val="18"/>
          <w:szCs w:val="18"/>
        </w:rPr>
        <w:t>анорексия</w:t>
      </w:r>
      <w:proofErr w:type="spellEnd"/>
      <w:r w:rsidRPr="00933AD0">
        <w:rPr>
          <w:sz w:val="18"/>
          <w:szCs w:val="18"/>
        </w:rPr>
        <w:t>, запоры</w:t>
      </w:r>
      <w:r w:rsidR="0041292E" w:rsidRPr="00933AD0">
        <w:rPr>
          <w:sz w:val="18"/>
          <w:szCs w:val="18"/>
        </w:rPr>
        <w:t>.</w:t>
      </w:r>
    </w:p>
    <w:p w:rsidR="0041292E" w:rsidRPr="00933AD0" w:rsidRDefault="0041292E" w:rsidP="0041292E">
      <w:pPr>
        <w:pStyle w:val="aa"/>
        <w:rPr>
          <w:sz w:val="18"/>
          <w:szCs w:val="18"/>
        </w:rPr>
      </w:pPr>
    </w:p>
    <w:p w:rsidR="00AB1893" w:rsidRPr="00933AD0" w:rsidRDefault="00C86F20" w:rsidP="0041292E">
      <w:pPr>
        <w:pStyle w:val="aa"/>
        <w:numPr>
          <w:ilvl w:val="0"/>
          <w:numId w:val="6"/>
        </w:numPr>
        <w:rPr>
          <w:sz w:val="18"/>
          <w:szCs w:val="18"/>
        </w:rPr>
      </w:pPr>
      <w:r w:rsidRPr="00933AD0">
        <w:rPr>
          <w:b/>
          <w:i/>
          <w:sz w:val="18"/>
          <w:szCs w:val="18"/>
        </w:rPr>
        <w:t xml:space="preserve">Причины </w:t>
      </w:r>
      <w:proofErr w:type="spellStart"/>
      <w:r w:rsidRPr="00933AD0">
        <w:rPr>
          <w:b/>
          <w:i/>
          <w:sz w:val="18"/>
          <w:szCs w:val="18"/>
        </w:rPr>
        <w:t>гипохлоремии</w:t>
      </w:r>
      <w:proofErr w:type="spellEnd"/>
      <w:r w:rsidRPr="00933AD0">
        <w:rPr>
          <w:b/>
          <w:i/>
          <w:sz w:val="18"/>
          <w:szCs w:val="18"/>
        </w:rPr>
        <w:t>:</w:t>
      </w:r>
      <w:r w:rsidRPr="00933AD0">
        <w:rPr>
          <w:sz w:val="18"/>
          <w:szCs w:val="18"/>
        </w:rPr>
        <w:t xml:space="preserve"> чаще всего </w:t>
      </w:r>
      <w:proofErr w:type="spellStart"/>
      <w:r w:rsidRPr="00933AD0">
        <w:rPr>
          <w:sz w:val="18"/>
          <w:szCs w:val="18"/>
        </w:rPr>
        <w:t>гипохлоремия</w:t>
      </w:r>
      <w:proofErr w:type="spellEnd"/>
      <w:r w:rsidRPr="00933AD0">
        <w:rPr>
          <w:sz w:val="18"/>
          <w:szCs w:val="18"/>
        </w:rPr>
        <w:t xml:space="preserve"> носит компенсаторный механизм, развивается при различных нарушениях кислотно-основного состояния</w:t>
      </w:r>
      <w:r w:rsidR="00F830D6" w:rsidRPr="00933AD0">
        <w:rPr>
          <w:sz w:val="18"/>
          <w:szCs w:val="18"/>
        </w:rPr>
        <w:t xml:space="preserve"> (</w:t>
      </w:r>
      <w:proofErr w:type="spellStart"/>
      <w:r w:rsidR="00F830D6" w:rsidRPr="00933AD0">
        <w:rPr>
          <w:sz w:val="18"/>
          <w:szCs w:val="18"/>
        </w:rPr>
        <w:t>гипокалиемический</w:t>
      </w:r>
      <w:proofErr w:type="spellEnd"/>
      <w:r w:rsidR="00F830D6" w:rsidRPr="00933AD0">
        <w:rPr>
          <w:sz w:val="18"/>
          <w:szCs w:val="18"/>
        </w:rPr>
        <w:t xml:space="preserve"> метаболический </w:t>
      </w:r>
      <w:proofErr w:type="spellStart"/>
      <w:r w:rsidR="00F830D6" w:rsidRPr="00933AD0">
        <w:rPr>
          <w:sz w:val="18"/>
          <w:szCs w:val="18"/>
        </w:rPr>
        <w:t>алколоз</w:t>
      </w:r>
      <w:proofErr w:type="spellEnd"/>
      <w:r w:rsidR="000F3B4F" w:rsidRPr="00933AD0">
        <w:rPr>
          <w:sz w:val="18"/>
          <w:szCs w:val="18"/>
        </w:rPr>
        <w:t xml:space="preserve">, диабетический </w:t>
      </w:r>
      <w:proofErr w:type="spellStart"/>
      <w:r w:rsidR="000F3B4F" w:rsidRPr="00933AD0">
        <w:rPr>
          <w:sz w:val="18"/>
          <w:szCs w:val="18"/>
        </w:rPr>
        <w:t>кетоацидоз</w:t>
      </w:r>
      <w:proofErr w:type="spellEnd"/>
      <w:r w:rsidR="000F3B4F" w:rsidRPr="00933AD0">
        <w:rPr>
          <w:sz w:val="18"/>
          <w:szCs w:val="18"/>
        </w:rPr>
        <w:t>, сопровождающийся переходом хлора из крови в ткани</w:t>
      </w:r>
      <w:r w:rsidR="00F830D6" w:rsidRPr="00933AD0">
        <w:rPr>
          <w:sz w:val="18"/>
          <w:szCs w:val="18"/>
        </w:rPr>
        <w:t>)</w:t>
      </w:r>
      <w:r w:rsidRPr="00933AD0">
        <w:rPr>
          <w:sz w:val="18"/>
          <w:szCs w:val="18"/>
        </w:rPr>
        <w:t xml:space="preserve">, осмотического давления и прочих состояниях. Такой вариант снижения концентрации хлора в крови является </w:t>
      </w:r>
      <w:proofErr w:type="spellStart"/>
      <w:r w:rsidRPr="00933AD0">
        <w:rPr>
          <w:i/>
          <w:sz w:val="18"/>
          <w:szCs w:val="18"/>
        </w:rPr>
        <w:t>перераспределительным</w:t>
      </w:r>
      <w:proofErr w:type="spellEnd"/>
      <w:r w:rsidR="00F830D6" w:rsidRPr="00933AD0">
        <w:rPr>
          <w:sz w:val="18"/>
          <w:szCs w:val="18"/>
        </w:rPr>
        <w:t>: обильное</w:t>
      </w:r>
      <w:r w:rsidRPr="00933AD0">
        <w:rPr>
          <w:sz w:val="18"/>
          <w:szCs w:val="18"/>
        </w:rPr>
        <w:t xml:space="preserve"> потоотделени</w:t>
      </w:r>
      <w:r w:rsidR="00F830D6" w:rsidRPr="00933AD0">
        <w:rPr>
          <w:sz w:val="18"/>
          <w:szCs w:val="18"/>
        </w:rPr>
        <w:t>е</w:t>
      </w:r>
      <w:r w:rsidRPr="00933AD0">
        <w:rPr>
          <w:sz w:val="18"/>
          <w:szCs w:val="18"/>
        </w:rPr>
        <w:t>, рвот</w:t>
      </w:r>
      <w:r w:rsidR="00F830D6" w:rsidRPr="00933AD0">
        <w:rPr>
          <w:sz w:val="18"/>
          <w:szCs w:val="18"/>
        </w:rPr>
        <w:t>а, развитие</w:t>
      </w:r>
      <w:r w:rsidRPr="00933AD0">
        <w:rPr>
          <w:sz w:val="18"/>
          <w:szCs w:val="18"/>
        </w:rPr>
        <w:t xml:space="preserve"> отеков</w:t>
      </w:r>
      <w:r w:rsidR="00F830D6" w:rsidRPr="00933AD0">
        <w:rPr>
          <w:sz w:val="18"/>
          <w:szCs w:val="18"/>
        </w:rPr>
        <w:t>,</w:t>
      </w:r>
      <w:r w:rsidRPr="00933AD0">
        <w:rPr>
          <w:sz w:val="18"/>
          <w:szCs w:val="18"/>
        </w:rPr>
        <w:t xml:space="preserve"> </w:t>
      </w:r>
      <w:r w:rsidR="00F830D6" w:rsidRPr="00933AD0">
        <w:rPr>
          <w:sz w:val="18"/>
          <w:szCs w:val="18"/>
        </w:rPr>
        <w:t xml:space="preserve">бесконтрольное </w:t>
      </w:r>
      <w:r w:rsidRPr="00933AD0">
        <w:rPr>
          <w:sz w:val="18"/>
          <w:szCs w:val="18"/>
        </w:rPr>
        <w:t>применени</w:t>
      </w:r>
      <w:r w:rsidR="00F830D6" w:rsidRPr="00933AD0">
        <w:rPr>
          <w:sz w:val="18"/>
          <w:szCs w:val="18"/>
        </w:rPr>
        <w:t xml:space="preserve">е </w:t>
      </w:r>
      <w:proofErr w:type="spellStart"/>
      <w:r w:rsidR="00F830D6" w:rsidRPr="00933AD0">
        <w:rPr>
          <w:sz w:val="18"/>
          <w:szCs w:val="18"/>
        </w:rPr>
        <w:t>диуретиков</w:t>
      </w:r>
      <w:proofErr w:type="spellEnd"/>
      <w:r w:rsidRPr="00933AD0">
        <w:rPr>
          <w:sz w:val="18"/>
          <w:szCs w:val="18"/>
        </w:rPr>
        <w:t>. Основны</w:t>
      </w:r>
      <w:r w:rsidR="00F830D6" w:rsidRPr="00933AD0">
        <w:rPr>
          <w:sz w:val="18"/>
          <w:szCs w:val="18"/>
        </w:rPr>
        <w:t>е</w:t>
      </w:r>
      <w:r w:rsidRPr="00933AD0">
        <w:rPr>
          <w:sz w:val="18"/>
          <w:szCs w:val="18"/>
        </w:rPr>
        <w:t xml:space="preserve"> причин</w:t>
      </w:r>
      <w:r w:rsidR="00F830D6" w:rsidRPr="00933AD0">
        <w:rPr>
          <w:sz w:val="18"/>
          <w:szCs w:val="18"/>
        </w:rPr>
        <w:t>ы</w:t>
      </w:r>
      <w:r w:rsidRPr="00933AD0">
        <w:rPr>
          <w:sz w:val="18"/>
          <w:szCs w:val="18"/>
        </w:rPr>
        <w:t xml:space="preserve"> развития </w:t>
      </w:r>
      <w:r w:rsidRPr="00933AD0">
        <w:rPr>
          <w:i/>
          <w:sz w:val="18"/>
          <w:szCs w:val="18"/>
        </w:rPr>
        <w:t>абсолютной</w:t>
      </w:r>
      <w:r w:rsidRPr="00933AD0">
        <w:rPr>
          <w:sz w:val="18"/>
          <w:szCs w:val="18"/>
        </w:rPr>
        <w:t xml:space="preserve"> </w:t>
      </w:r>
      <w:proofErr w:type="spellStart"/>
      <w:r w:rsidRPr="00933AD0">
        <w:rPr>
          <w:sz w:val="18"/>
          <w:szCs w:val="18"/>
        </w:rPr>
        <w:t>гипохлор</w:t>
      </w:r>
      <w:r w:rsidR="00F830D6" w:rsidRPr="00933AD0">
        <w:rPr>
          <w:sz w:val="18"/>
          <w:szCs w:val="18"/>
        </w:rPr>
        <w:t>е</w:t>
      </w:r>
      <w:r w:rsidRPr="00933AD0">
        <w:rPr>
          <w:sz w:val="18"/>
          <w:szCs w:val="18"/>
        </w:rPr>
        <w:t>мии</w:t>
      </w:r>
      <w:proofErr w:type="spellEnd"/>
      <w:r w:rsidR="00F830D6" w:rsidRPr="00933AD0">
        <w:rPr>
          <w:sz w:val="18"/>
          <w:szCs w:val="18"/>
        </w:rPr>
        <w:t>:</w:t>
      </w:r>
      <w:r w:rsidRPr="00933AD0">
        <w:rPr>
          <w:sz w:val="18"/>
          <w:szCs w:val="18"/>
        </w:rPr>
        <w:t xml:space="preserve"> недостаток</w:t>
      </w:r>
      <w:r w:rsidR="00F830D6" w:rsidRPr="00933AD0">
        <w:rPr>
          <w:sz w:val="18"/>
          <w:szCs w:val="18"/>
        </w:rPr>
        <w:t xml:space="preserve"> хлора</w:t>
      </w:r>
      <w:r w:rsidRPr="00933AD0">
        <w:rPr>
          <w:sz w:val="18"/>
          <w:szCs w:val="18"/>
        </w:rPr>
        <w:t xml:space="preserve"> в пище</w:t>
      </w:r>
      <w:r w:rsidR="00F830D6" w:rsidRPr="00933AD0">
        <w:rPr>
          <w:sz w:val="18"/>
          <w:szCs w:val="18"/>
        </w:rPr>
        <w:t>, особенно у детей при искусственном вскармливании</w:t>
      </w:r>
      <w:r w:rsidRPr="00933AD0">
        <w:rPr>
          <w:sz w:val="18"/>
          <w:szCs w:val="18"/>
        </w:rPr>
        <w:t>,</w:t>
      </w:r>
      <w:r w:rsidR="00F830D6" w:rsidRPr="00933AD0">
        <w:rPr>
          <w:sz w:val="18"/>
          <w:szCs w:val="18"/>
        </w:rPr>
        <w:t xml:space="preserve"> </w:t>
      </w:r>
      <w:r w:rsidRPr="00933AD0">
        <w:rPr>
          <w:sz w:val="18"/>
          <w:szCs w:val="18"/>
        </w:rPr>
        <w:t>нарушения обмена хлора</w:t>
      </w:r>
      <w:r w:rsidR="00F830D6" w:rsidRPr="00933AD0">
        <w:rPr>
          <w:sz w:val="18"/>
          <w:szCs w:val="18"/>
        </w:rPr>
        <w:t xml:space="preserve">, </w:t>
      </w:r>
      <w:r w:rsidRPr="00933AD0">
        <w:rPr>
          <w:sz w:val="18"/>
          <w:szCs w:val="18"/>
        </w:rPr>
        <w:t xml:space="preserve">кратковременная </w:t>
      </w:r>
      <w:proofErr w:type="spellStart"/>
      <w:r w:rsidRPr="00933AD0">
        <w:rPr>
          <w:sz w:val="18"/>
          <w:szCs w:val="18"/>
        </w:rPr>
        <w:t>гипохлор</w:t>
      </w:r>
      <w:r w:rsidR="00F830D6" w:rsidRPr="00933AD0">
        <w:rPr>
          <w:sz w:val="18"/>
          <w:szCs w:val="18"/>
        </w:rPr>
        <w:t>е</w:t>
      </w:r>
      <w:r w:rsidRPr="00933AD0">
        <w:rPr>
          <w:sz w:val="18"/>
          <w:szCs w:val="18"/>
        </w:rPr>
        <w:t>мия</w:t>
      </w:r>
      <w:proofErr w:type="spellEnd"/>
      <w:r w:rsidR="00F830D6" w:rsidRPr="00933AD0">
        <w:rPr>
          <w:sz w:val="18"/>
          <w:szCs w:val="18"/>
        </w:rPr>
        <w:t xml:space="preserve"> при выведении</w:t>
      </w:r>
      <w:r w:rsidRPr="00933AD0">
        <w:rPr>
          <w:sz w:val="18"/>
          <w:szCs w:val="18"/>
        </w:rPr>
        <w:t xml:space="preserve"> больших количеств хлора и натрия (прием слабительных, мочегонных, промывание желудка и кишечника, рвота)</w:t>
      </w:r>
      <w:r w:rsidR="00F830D6" w:rsidRPr="00933AD0">
        <w:rPr>
          <w:sz w:val="18"/>
          <w:szCs w:val="18"/>
        </w:rPr>
        <w:t>, х</w:t>
      </w:r>
      <w:r w:rsidR="00AB1893" w:rsidRPr="00933AD0">
        <w:rPr>
          <w:sz w:val="18"/>
          <w:szCs w:val="18"/>
        </w:rPr>
        <w:t xml:space="preserve">роническая и острая почечная недостаточность, а также заболевания почек с выраженным нефротическим синдромом из-за нарушения способности канальцев к </w:t>
      </w:r>
      <w:proofErr w:type="spellStart"/>
      <w:r w:rsidR="00AB1893" w:rsidRPr="00933AD0">
        <w:rPr>
          <w:sz w:val="18"/>
          <w:szCs w:val="18"/>
        </w:rPr>
        <w:t>реабсорбции</w:t>
      </w:r>
      <w:proofErr w:type="spellEnd"/>
      <w:r w:rsidR="00AB1893" w:rsidRPr="00933AD0">
        <w:rPr>
          <w:sz w:val="18"/>
          <w:szCs w:val="18"/>
        </w:rPr>
        <w:t xml:space="preserve"> хлора</w:t>
      </w:r>
      <w:r w:rsidR="000F3B4F" w:rsidRPr="00933AD0">
        <w:rPr>
          <w:sz w:val="18"/>
          <w:szCs w:val="18"/>
        </w:rPr>
        <w:t xml:space="preserve">, </w:t>
      </w:r>
      <w:proofErr w:type="spellStart"/>
      <w:r w:rsidR="000F3B4F" w:rsidRPr="00933AD0">
        <w:rPr>
          <w:sz w:val="18"/>
          <w:szCs w:val="18"/>
        </w:rPr>
        <w:t>гип</w:t>
      </w:r>
      <w:proofErr w:type="gramStart"/>
      <w:r w:rsidR="000F3B4F" w:rsidRPr="00933AD0">
        <w:rPr>
          <w:sz w:val="18"/>
          <w:szCs w:val="18"/>
        </w:rPr>
        <w:t>о</w:t>
      </w:r>
      <w:proofErr w:type="spellEnd"/>
      <w:r w:rsidR="000F3B4F" w:rsidRPr="00933AD0">
        <w:rPr>
          <w:sz w:val="18"/>
          <w:szCs w:val="18"/>
        </w:rPr>
        <w:t>-</w:t>
      </w:r>
      <w:proofErr w:type="gramEnd"/>
      <w:r w:rsidR="000F3B4F" w:rsidRPr="00933AD0">
        <w:rPr>
          <w:sz w:val="18"/>
          <w:szCs w:val="18"/>
        </w:rPr>
        <w:t xml:space="preserve"> и </w:t>
      </w:r>
      <w:proofErr w:type="spellStart"/>
      <w:r w:rsidR="000F3B4F" w:rsidRPr="00933AD0">
        <w:rPr>
          <w:sz w:val="18"/>
          <w:szCs w:val="18"/>
        </w:rPr>
        <w:t>гиперадренализм</w:t>
      </w:r>
      <w:proofErr w:type="spellEnd"/>
      <w:r w:rsidR="000F3B4F" w:rsidRPr="00933AD0">
        <w:rPr>
          <w:sz w:val="18"/>
          <w:szCs w:val="18"/>
        </w:rPr>
        <w:t>.</w:t>
      </w:r>
    </w:p>
    <w:p w:rsidR="00AB1893" w:rsidRPr="0041292E" w:rsidRDefault="00AB1893" w:rsidP="009B52EA">
      <w:pPr>
        <w:rPr>
          <w:b/>
          <w:sz w:val="20"/>
        </w:rPr>
      </w:pPr>
      <w:proofErr w:type="spellStart"/>
      <w:r w:rsidRPr="0041292E">
        <w:rPr>
          <w:b/>
          <w:sz w:val="20"/>
        </w:rPr>
        <w:t>Гиперхлоремия</w:t>
      </w:r>
      <w:proofErr w:type="spellEnd"/>
      <w:r w:rsidRPr="0041292E">
        <w:rPr>
          <w:b/>
          <w:sz w:val="20"/>
        </w:rPr>
        <w:t xml:space="preserve"> </w:t>
      </w:r>
    </w:p>
    <w:p w:rsidR="00C240CB" w:rsidRPr="00933AD0" w:rsidRDefault="00C240CB" w:rsidP="0041292E">
      <w:pPr>
        <w:pStyle w:val="aa"/>
        <w:numPr>
          <w:ilvl w:val="0"/>
          <w:numId w:val="7"/>
        </w:numPr>
        <w:rPr>
          <w:sz w:val="18"/>
          <w:szCs w:val="18"/>
        </w:rPr>
      </w:pPr>
      <w:r w:rsidRPr="00933AD0">
        <w:rPr>
          <w:b/>
          <w:i/>
          <w:sz w:val="18"/>
          <w:szCs w:val="18"/>
        </w:rPr>
        <w:t xml:space="preserve">Клинические проявления: </w:t>
      </w:r>
      <w:r w:rsidRPr="00933AD0">
        <w:rPr>
          <w:sz w:val="18"/>
          <w:szCs w:val="18"/>
        </w:rPr>
        <w:t xml:space="preserve">при избыточном поступлении хлора – свыше 15 г в сутки. Основной симптом </w:t>
      </w:r>
      <w:proofErr w:type="gramStart"/>
      <w:r w:rsidRPr="00933AD0">
        <w:rPr>
          <w:sz w:val="18"/>
          <w:szCs w:val="18"/>
        </w:rPr>
        <w:t>абсолютной</w:t>
      </w:r>
      <w:proofErr w:type="gramEnd"/>
      <w:r w:rsidRPr="00933AD0">
        <w:rPr>
          <w:sz w:val="18"/>
          <w:szCs w:val="18"/>
        </w:rPr>
        <w:t xml:space="preserve"> </w:t>
      </w:r>
      <w:proofErr w:type="spellStart"/>
      <w:r w:rsidRPr="00933AD0">
        <w:rPr>
          <w:sz w:val="18"/>
          <w:szCs w:val="18"/>
        </w:rPr>
        <w:t>гиперхлоремии</w:t>
      </w:r>
      <w:proofErr w:type="spellEnd"/>
      <w:r w:rsidRPr="00933AD0">
        <w:rPr>
          <w:sz w:val="18"/>
          <w:szCs w:val="18"/>
        </w:rPr>
        <w:t xml:space="preserve"> – угнетение роста.</w:t>
      </w:r>
    </w:p>
    <w:p w:rsidR="0041292E" w:rsidRPr="00933AD0" w:rsidRDefault="0041292E" w:rsidP="0041292E">
      <w:pPr>
        <w:pStyle w:val="aa"/>
        <w:rPr>
          <w:sz w:val="18"/>
          <w:szCs w:val="18"/>
        </w:rPr>
      </w:pPr>
    </w:p>
    <w:p w:rsidR="0041292E" w:rsidRPr="00933AD0" w:rsidRDefault="0041292E" w:rsidP="0041292E">
      <w:pPr>
        <w:pStyle w:val="aa"/>
        <w:numPr>
          <w:ilvl w:val="0"/>
          <w:numId w:val="7"/>
        </w:numPr>
        <w:rPr>
          <w:b/>
          <w:i/>
          <w:sz w:val="18"/>
          <w:szCs w:val="18"/>
        </w:rPr>
      </w:pPr>
      <w:r w:rsidRPr="00933AD0">
        <w:rPr>
          <w:b/>
          <w:i/>
          <w:sz w:val="18"/>
          <w:szCs w:val="18"/>
        </w:rPr>
        <w:t xml:space="preserve">Причины </w:t>
      </w:r>
      <w:proofErr w:type="spellStart"/>
      <w:r w:rsidRPr="00933AD0">
        <w:rPr>
          <w:b/>
          <w:i/>
          <w:sz w:val="18"/>
          <w:szCs w:val="18"/>
        </w:rPr>
        <w:t>гиперхлоремии</w:t>
      </w:r>
      <w:proofErr w:type="spellEnd"/>
      <w:r w:rsidRPr="00933AD0">
        <w:rPr>
          <w:b/>
          <w:i/>
          <w:sz w:val="18"/>
          <w:szCs w:val="18"/>
        </w:rPr>
        <w:t>:</w:t>
      </w:r>
    </w:p>
    <w:p w:rsidR="000844E9" w:rsidRPr="00933AD0" w:rsidRDefault="000844E9" w:rsidP="0041292E">
      <w:pPr>
        <w:pStyle w:val="aa"/>
        <w:rPr>
          <w:sz w:val="18"/>
          <w:szCs w:val="18"/>
        </w:rPr>
      </w:pPr>
      <w:proofErr w:type="gramStart"/>
      <w:r w:rsidRPr="00933AD0">
        <w:rPr>
          <w:i/>
          <w:sz w:val="18"/>
          <w:szCs w:val="18"/>
        </w:rPr>
        <w:t>Абсолютная</w:t>
      </w:r>
      <w:proofErr w:type="gramEnd"/>
      <w:r w:rsidRPr="00933AD0">
        <w:rPr>
          <w:sz w:val="18"/>
          <w:szCs w:val="18"/>
        </w:rPr>
        <w:t xml:space="preserve"> –</w:t>
      </w:r>
      <w:r w:rsidR="00AB1893" w:rsidRPr="00933AD0">
        <w:rPr>
          <w:sz w:val="18"/>
          <w:szCs w:val="18"/>
        </w:rPr>
        <w:t xml:space="preserve"> развива</w:t>
      </w:r>
      <w:r w:rsidRPr="00933AD0">
        <w:rPr>
          <w:sz w:val="18"/>
          <w:szCs w:val="18"/>
        </w:rPr>
        <w:t>ется</w:t>
      </w:r>
      <w:r w:rsidR="00AB1893" w:rsidRPr="00933AD0">
        <w:rPr>
          <w:sz w:val="18"/>
          <w:szCs w:val="18"/>
        </w:rPr>
        <w:t xml:space="preserve"> при нарушении выделитель</w:t>
      </w:r>
      <w:r w:rsidR="00AB1893" w:rsidRPr="00933AD0">
        <w:rPr>
          <w:sz w:val="18"/>
          <w:szCs w:val="18"/>
        </w:rPr>
        <w:softHyphen/>
        <w:t>ной функции почек</w:t>
      </w:r>
      <w:r w:rsidRPr="00933AD0">
        <w:rPr>
          <w:sz w:val="18"/>
          <w:szCs w:val="18"/>
        </w:rPr>
        <w:t xml:space="preserve"> (нефрозы, нефриты, нефросклерозы)</w:t>
      </w:r>
      <w:r w:rsidR="00AB1893" w:rsidRPr="00933AD0">
        <w:rPr>
          <w:sz w:val="18"/>
          <w:szCs w:val="18"/>
        </w:rPr>
        <w:t>,</w:t>
      </w:r>
      <w:r w:rsidRPr="00933AD0">
        <w:rPr>
          <w:sz w:val="18"/>
          <w:szCs w:val="18"/>
        </w:rPr>
        <w:t xml:space="preserve"> в период реконвалесценции при инфекционных заболеваниях,</w:t>
      </w:r>
      <w:r w:rsidR="001B1086" w:rsidRPr="00933AD0">
        <w:rPr>
          <w:sz w:val="18"/>
          <w:szCs w:val="18"/>
        </w:rPr>
        <w:t xml:space="preserve"> пневмонии, при декомпенсации сердечной недостаточности, развитии отеков, алиментарном поступлении избытка натрия хлорида, при алкалозах.</w:t>
      </w:r>
      <w:r w:rsidRPr="00933AD0">
        <w:rPr>
          <w:sz w:val="18"/>
          <w:szCs w:val="18"/>
        </w:rPr>
        <w:t xml:space="preserve"> </w:t>
      </w:r>
    </w:p>
    <w:p w:rsidR="0041292E" w:rsidRPr="00933AD0" w:rsidRDefault="0041292E" w:rsidP="0041292E">
      <w:pPr>
        <w:pStyle w:val="aa"/>
        <w:rPr>
          <w:sz w:val="18"/>
          <w:szCs w:val="18"/>
        </w:rPr>
      </w:pPr>
    </w:p>
    <w:p w:rsidR="00C240CB" w:rsidRPr="009B52EA" w:rsidRDefault="000844E9" w:rsidP="00933AD0">
      <w:pPr>
        <w:pStyle w:val="aa"/>
        <w:rPr>
          <w:sz w:val="16"/>
        </w:rPr>
      </w:pPr>
      <w:r w:rsidRPr="00933AD0">
        <w:rPr>
          <w:i/>
          <w:sz w:val="18"/>
          <w:szCs w:val="18"/>
        </w:rPr>
        <w:t>О</w:t>
      </w:r>
      <w:r w:rsidR="00AB1893" w:rsidRPr="00933AD0">
        <w:rPr>
          <w:i/>
          <w:sz w:val="18"/>
          <w:szCs w:val="18"/>
        </w:rPr>
        <w:t>тносительн</w:t>
      </w:r>
      <w:r w:rsidRPr="00933AD0">
        <w:rPr>
          <w:i/>
          <w:sz w:val="18"/>
          <w:szCs w:val="18"/>
        </w:rPr>
        <w:t>ая</w:t>
      </w:r>
      <w:r w:rsidRPr="00933AD0">
        <w:rPr>
          <w:sz w:val="18"/>
          <w:szCs w:val="18"/>
        </w:rPr>
        <w:t xml:space="preserve"> – развивается при </w:t>
      </w:r>
      <w:proofErr w:type="spellStart"/>
      <w:r w:rsidRPr="00933AD0">
        <w:rPr>
          <w:sz w:val="18"/>
          <w:szCs w:val="18"/>
        </w:rPr>
        <w:t>эксикозах</w:t>
      </w:r>
      <w:proofErr w:type="spellEnd"/>
      <w:r w:rsidRPr="00933AD0">
        <w:rPr>
          <w:sz w:val="18"/>
          <w:szCs w:val="18"/>
        </w:rPr>
        <w:t xml:space="preserve"> и </w:t>
      </w:r>
      <w:proofErr w:type="spellStart"/>
      <w:r w:rsidRPr="00933AD0">
        <w:rPr>
          <w:sz w:val="18"/>
          <w:szCs w:val="18"/>
        </w:rPr>
        <w:t>гемоконцентрации</w:t>
      </w:r>
      <w:proofErr w:type="spellEnd"/>
      <w:r w:rsidRPr="00933AD0">
        <w:rPr>
          <w:sz w:val="18"/>
          <w:szCs w:val="18"/>
        </w:rPr>
        <w:t xml:space="preserve"> (рвота, диарея, потери жидкости при ожогах</w:t>
      </w:r>
      <w:r w:rsidR="00107062" w:rsidRPr="00933AD0">
        <w:rPr>
          <w:sz w:val="18"/>
          <w:szCs w:val="18"/>
        </w:rPr>
        <w:t>, при</w:t>
      </w:r>
      <w:r w:rsidR="00C240CB" w:rsidRPr="00933AD0">
        <w:rPr>
          <w:sz w:val="18"/>
          <w:szCs w:val="18"/>
        </w:rPr>
        <w:t xml:space="preserve"> патологии почек, камней в мочеточниках, несахарном диабете, недостаточности надпочечников и неадекватном количестве жидкости, поступающей в организм и удаляемой из него</w:t>
      </w:r>
      <w:r w:rsidR="00050B6D" w:rsidRPr="00933AD0">
        <w:rPr>
          <w:sz w:val="18"/>
          <w:szCs w:val="18"/>
        </w:rPr>
        <w:t>)</w:t>
      </w:r>
      <w:r w:rsidR="00C240CB" w:rsidRPr="00933AD0">
        <w:rPr>
          <w:sz w:val="18"/>
          <w:szCs w:val="18"/>
        </w:rPr>
        <w:t>.</w:t>
      </w:r>
      <w:r w:rsidR="00C240CB" w:rsidRPr="00C240CB">
        <w:rPr>
          <w:sz w:val="16"/>
        </w:rPr>
        <w:t xml:space="preserve">  </w:t>
      </w:r>
    </w:p>
    <w:sectPr w:rsidR="00C240CB" w:rsidRPr="009B52EA" w:rsidSect="0054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477"/>
    <w:multiLevelType w:val="hybridMultilevel"/>
    <w:tmpl w:val="9F04E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1B61"/>
    <w:multiLevelType w:val="multilevel"/>
    <w:tmpl w:val="0BD8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52F90"/>
    <w:multiLevelType w:val="multilevel"/>
    <w:tmpl w:val="0BD8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B4B39"/>
    <w:multiLevelType w:val="hybridMultilevel"/>
    <w:tmpl w:val="0D968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6519"/>
    <w:multiLevelType w:val="multilevel"/>
    <w:tmpl w:val="6E58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4204E"/>
    <w:multiLevelType w:val="multilevel"/>
    <w:tmpl w:val="132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779E8"/>
    <w:multiLevelType w:val="hybridMultilevel"/>
    <w:tmpl w:val="0C3A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3FD5"/>
    <w:rsid w:val="00050B6D"/>
    <w:rsid w:val="000844E9"/>
    <w:rsid w:val="000F3B4F"/>
    <w:rsid w:val="00107062"/>
    <w:rsid w:val="00173FD5"/>
    <w:rsid w:val="001B1086"/>
    <w:rsid w:val="0041292E"/>
    <w:rsid w:val="00544D1D"/>
    <w:rsid w:val="005D170D"/>
    <w:rsid w:val="005F50D6"/>
    <w:rsid w:val="00686A12"/>
    <w:rsid w:val="00933AD0"/>
    <w:rsid w:val="009B52EA"/>
    <w:rsid w:val="00A43791"/>
    <w:rsid w:val="00AB1893"/>
    <w:rsid w:val="00C240CB"/>
    <w:rsid w:val="00C86F20"/>
    <w:rsid w:val="00DF7D52"/>
    <w:rsid w:val="00E56BC1"/>
    <w:rsid w:val="00F06EE9"/>
    <w:rsid w:val="00F8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D"/>
  </w:style>
  <w:style w:type="paragraph" w:styleId="2">
    <w:name w:val="heading 2"/>
    <w:basedOn w:val="a"/>
    <w:link w:val="20"/>
    <w:uiPriority w:val="9"/>
    <w:qFormat/>
    <w:rsid w:val="00AB1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3F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3F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D17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18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AB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18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AB1893"/>
    <w:rPr>
      <w:color w:val="0066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8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2859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0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12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0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27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41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2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12</cp:revision>
  <dcterms:created xsi:type="dcterms:W3CDTF">2014-09-01T11:44:00Z</dcterms:created>
  <dcterms:modified xsi:type="dcterms:W3CDTF">2014-09-02T07:27:00Z</dcterms:modified>
</cp:coreProperties>
</file>