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10" w:rsidRDefault="00266310" w:rsidP="00266310">
      <w:pPr>
        <w:pStyle w:val="a3"/>
      </w:pPr>
      <w:r>
        <w:t>Глюкоза</w:t>
      </w:r>
    </w:p>
    <w:p w:rsidR="00266310" w:rsidRDefault="00266310" w:rsidP="00921881">
      <w:pPr>
        <w:rPr>
          <w:bCs/>
        </w:rPr>
      </w:pPr>
      <w:r w:rsidRPr="00266310">
        <w:rPr>
          <w:bCs/>
        </w:rPr>
        <w:t xml:space="preserve">Глюкоза – основной показатель углеводного обмена. </w:t>
      </w:r>
      <w:bookmarkStart w:id="0" w:name="_GoBack"/>
      <w:bookmarkEnd w:id="0"/>
    </w:p>
    <w:p w:rsidR="00714B04" w:rsidRPr="00714B04" w:rsidRDefault="00714B04" w:rsidP="001E5357">
      <w:pPr>
        <w:pStyle w:val="2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proofErr w:type="spellStart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Нормогликемия</w:t>
      </w:r>
      <w:proofErr w:type="spellEnd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в</w:t>
      </w:r>
      <w:r w:rsidRPr="00714B0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веноз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ной крови </w:t>
      </w:r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3,5-6,1 </w:t>
      </w:r>
      <w:proofErr w:type="spellStart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ммоль</w:t>
      </w:r>
      <w:proofErr w:type="spellEnd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/л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 </w:t>
      </w:r>
      <w:r w:rsidRPr="00714B0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капиллярной </w:t>
      </w:r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3,5-5,5</w:t>
      </w:r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ммоль</w:t>
      </w:r>
      <w:proofErr w:type="spellEnd"/>
      <w:r w:rsidRPr="00714B04">
        <w:rPr>
          <w:rFonts w:asciiTheme="minorHAnsi" w:eastAsiaTheme="minorHAnsi" w:hAnsiTheme="minorHAnsi" w:cstheme="minorBidi"/>
          <w:sz w:val="22"/>
          <w:szCs w:val="22"/>
          <w:lang w:eastAsia="en-US"/>
        </w:rPr>
        <w:t>/л</w:t>
      </w:r>
      <w:r w:rsidRPr="00714B0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. </w:t>
      </w:r>
    </w:p>
    <w:p w:rsidR="0056420D" w:rsidRDefault="0056420D" w:rsidP="00921881">
      <w:pPr>
        <w:rPr>
          <w:b/>
          <w:bCs/>
        </w:rPr>
      </w:pPr>
      <w:r>
        <w:rPr>
          <w:b/>
          <w:bCs/>
        </w:rPr>
        <w:t>Гипергликемия</w:t>
      </w:r>
      <w:r w:rsidR="00714B04">
        <w:rPr>
          <w:b/>
          <w:bCs/>
        </w:rPr>
        <w:t xml:space="preserve"> </w:t>
      </w:r>
      <w:r w:rsidR="00714B04" w:rsidRPr="00714B04">
        <w:rPr>
          <w:bCs/>
          <w:i/>
        </w:rPr>
        <w:t>(наиболее частые причины)</w:t>
      </w:r>
      <w:r w:rsidRPr="00714B04">
        <w:rPr>
          <w:bCs/>
          <w:i/>
        </w:rPr>
        <w:t>:</w:t>
      </w:r>
      <w:r>
        <w:rPr>
          <w:b/>
          <w:bCs/>
        </w:rPr>
        <w:t xml:space="preserve"> </w:t>
      </w:r>
    </w:p>
    <w:p w:rsidR="00000000" w:rsidRPr="0056420D" w:rsidRDefault="00CE2CAA" w:rsidP="0056420D">
      <w:pPr>
        <w:numPr>
          <w:ilvl w:val="0"/>
          <w:numId w:val="1"/>
        </w:numPr>
        <w:rPr>
          <w:bCs/>
        </w:rPr>
      </w:pPr>
      <w:r w:rsidRPr="0056420D">
        <w:rPr>
          <w:bCs/>
        </w:rPr>
        <w:t>Сахарный диабет 1 и 2 типа</w:t>
      </w:r>
    </w:p>
    <w:p w:rsidR="00000000" w:rsidRPr="0056420D" w:rsidRDefault="00CE2CAA" w:rsidP="0056420D">
      <w:pPr>
        <w:numPr>
          <w:ilvl w:val="0"/>
          <w:numId w:val="1"/>
        </w:numPr>
        <w:rPr>
          <w:bCs/>
        </w:rPr>
      </w:pPr>
      <w:r w:rsidRPr="0056420D">
        <w:rPr>
          <w:bCs/>
        </w:rPr>
        <w:t>Расстройства питания</w:t>
      </w:r>
    </w:p>
    <w:p w:rsidR="00000000" w:rsidRPr="0056420D" w:rsidRDefault="00CE2CAA" w:rsidP="0056420D">
      <w:pPr>
        <w:numPr>
          <w:ilvl w:val="0"/>
          <w:numId w:val="1"/>
        </w:numPr>
        <w:rPr>
          <w:bCs/>
        </w:rPr>
      </w:pPr>
      <w:r w:rsidRPr="0056420D">
        <w:rPr>
          <w:bCs/>
        </w:rPr>
        <w:t>Побочные действия некоторых лекарственных препаратов</w:t>
      </w:r>
    </w:p>
    <w:p w:rsidR="00000000" w:rsidRPr="0056420D" w:rsidRDefault="00CE2CAA" w:rsidP="0056420D">
      <w:pPr>
        <w:numPr>
          <w:ilvl w:val="0"/>
          <w:numId w:val="1"/>
        </w:numPr>
        <w:rPr>
          <w:bCs/>
        </w:rPr>
      </w:pPr>
      <w:r w:rsidRPr="0056420D">
        <w:rPr>
          <w:bCs/>
        </w:rPr>
        <w:t xml:space="preserve">Стресс </w:t>
      </w:r>
      <w:r w:rsidR="0056420D">
        <w:rPr>
          <w:bCs/>
        </w:rPr>
        <w:t xml:space="preserve">(сепсис, тяжелые ожоги, </w:t>
      </w:r>
      <w:r w:rsidRPr="0056420D">
        <w:rPr>
          <w:bCs/>
        </w:rPr>
        <w:t>механическая, операционная травма, инфарк</w:t>
      </w:r>
      <w:r w:rsidRPr="0056420D">
        <w:rPr>
          <w:bCs/>
        </w:rPr>
        <w:t>т миокарда, повреждения головного мозга)</w:t>
      </w:r>
    </w:p>
    <w:p w:rsidR="0056420D" w:rsidRDefault="0056420D" w:rsidP="0056420D">
      <w:pPr>
        <w:rPr>
          <w:b/>
          <w:bCs/>
        </w:rPr>
      </w:pPr>
      <w:r w:rsidRPr="0056420D">
        <w:rPr>
          <w:b/>
          <w:bCs/>
        </w:rPr>
        <w:t>Гипогликемия</w:t>
      </w:r>
      <w:r>
        <w:rPr>
          <w:b/>
          <w:bCs/>
        </w:rPr>
        <w:t>:</w:t>
      </w:r>
    </w:p>
    <w:p w:rsidR="00000000" w:rsidRPr="0056420D" w:rsidRDefault="00CE2CAA" w:rsidP="0056420D">
      <w:pPr>
        <w:numPr>
          <w:ilvl w:val="0"/>
          <w:numId w:val="2"/>
        </w:numPr>
      </w:pPr>
      <w:r w:rsidRPr="0056420D">
        <w:t>Передозировка инсулин</w:t>
      </w:r>
      <w:r w:rsidR="00714B04">
        <w:t xml:space="preserve">ов и </w:t>
      </w:r>
      <w:proofErr w:type="spellStart"/>
      <w:r w:rsidR="00714B04">
        <w:t>сахароснижающих</w:t>
      </w:r>
      <w:proofErr w:type="spellEnd"/>
      <w:r w:rsidR="00714B04">
        <w:t xml:space="preserve"> препаратов </w:t>
      </w:r>
      <w:r w:rsidR="00714B04" w:rsidRPr="00714B04">
        <w:rPr>
          <w:bCs/>
          <w:i/>
          <w:iCs/>
        </w:rPr>
        <w:t>(п</w:t>
      </w:r>
      <w:r w:rsidR="0056420D" w:rsidRPr="00714B04">
        <w:rPr>
          <w:bCs/>
          <w:i/>
          <w:iCs/>
        </w:rPr>
        <w:t>о статистике 0,25% - 5% больных сахарным диабетом погибают от острой гипогликемии</w:t>
      </w:r>
      <w:r w:rsidR="00714B04" w:rsidRPr="00714B04">
        <w:rPr>
          <w:bCs/>
          <w:i/>
          <w:iCs/>
        </w:rPr>
        <w:t>)</w:t>
      </w:r>
    </w:p>
    <w:p w:rsidR="00000000" w:rsidRPr="0056420D" w:rsidRDefault="00CE2CAA" w:rsidP="0056420D">
      <w:pPr>
        <w:numPr>
          <w:ilvl w:val="0"/>
          <w:numId w:val="2"/>
        </w:numPr>
      </w:pPr>
      <w:r w:rsidRPr="0056420D">
        <w:t>Отравления некоторыми лекарственными препаратами</w:t>
      </w:r>
    </w:p>
    <w:p w:rsidR="00000000" w:rsidRPr="0056420D" w:rsidRDefault="00CE2CAA" w:rsidP="0056420D">
      <w:pPr>
        <w:numPr>
          <w:ilvl w:val="0"/>
          <w:numId w:val="2"/>
        </w:numPr>
      </w:pPr>
      <w:r w:rsidRPr="0056420D">
        <w:t>Хронический алкоголизм</w:t>
      </w:r>
    </w:p>
    <w:p w:rsidR="00714B04" w:rsidRPr="00714B04" w:rsidRDefault="0056420D" w:rsidP="000C13F7">
      <w:pPr>
        <w:numPr>
          <w:ilvl w:val="0"/>
          <w:numId w:val="2"/>
        </w:numPr>
        <w:rPr>
          <w:lang w:val="en-US"/>
        </w:rPr>
      </w:pPr>
      <w:r w:rsidRPr="00714B04">
        <w:rPr>
          <w:b/>
          <w:bCs/>
        </w:rPr>
        <w:t>Контроль</w:t>
      </w:r>
      <w:r w:rsidRPr="00714B04">
        <w:rPr>
          <w:b/>
          <w:bCs/>
          <w:lang w:val="en-US"/>
        </w:rPr>
        <w:t xml:space="preserve"> </w:t>
      </w:r>
      <w:r w:rsidRPr="00714B04">
        <w:rPr>
          <w:b/>
          <w:bCs/>
        </w:rPr>
        <w:t>гликемии</w:t>
      </w:r>
      <w:r w:rsidRPr="00714B04">
        <w:rPr>
          <w:b/>
          <w:bCs/>
          <w:lang w:val="en-US"/>
        </w:rPr>
        <w:t xml:space="preserve"> </w:t>
      </w:r>
      <w:r w:rsidRPr="00714B04">
        <w:rPr>
          <w:b/>
          <w:bCs/>
        </w:rPr>
        <w:t>в</w:t>
      </w:r>
      <w:r w:rsidRPr="00714B04">
        <w:rPr>
          <w:b/>
          <w:bCs/>
          <w:lang w:val="en-US"/>
        </w:rPr>
        <w:t xml:space="preserve"> </w:t>
      </w:r>
      <w:r w:rsidRPr="00714B04">
        <w:rPr>
          <w:b/>
          <w:bCs/>
        </w:rPr>
        <w:t>отделении</w:t>
      </w:r>
      <w:r w:rsidRPr="00714B04">
        <w:rPr>
          <w:b/>
          <w:bCs/>
          <w:lang w:val="en-US"/>
        </w:rPr>
        <w:t xml:space="preserve"> </w:t>
      </w:r>
      <w:r w:rsidRPr="00714B04">
        <w:rPr>
          <w:b/>
          <w:bCs/>
        </w:rPr>
        <w:t>интенсивной</w:t>
      </w:r>
      <w:r w:rsidRPr="00714B04">
        <w:rPr>
          <w:b/>
          <w:bCs/>
          <w:lang w:val="en-US"/>
        </w:rPr>
        <w:t xml:space="preserve"> </w:t>
      </w:r>
      <w:r w:rsidRPr="00714B04">
        <w:rPr>
          <w:b/>
          <w:bCs/>
        </w:rPr>
        <w:t>терапии</w:t>
      </w:r>
      <w:r w:rsidRPr="00714B04">
        <w:rPr>
          <w:b/>
          <w:bCs/>
          <w:lang w:val="en-US"/>
        </w:rPr>
        <w:t xml:space="preserve"> – </w:t>
      </w:r>
      <w:r w:rsidRPr="00714B04">
        <w:rPr>
          <w:bCs/>
          <w:i/>
        </w:rPr>
        <w:t>Класс</w:t>
      </w:r>
      <w:r w:rsidRPr="00714B04">
        <w:rPr>
          <w:bCs/>
          <w:i/>
          <w:lang w:val="en-US"/>
        </w:rPr>
        <w:t xml:space="preserve"> I</w:t>
      </w:r>
      <w:r w:rsidR="00714B04" w:rsidRPr="00714B04">
        <w:rPr>
          <w:bCs/>
          <w:i/>
          <w:lang w:val="en-US"/>
        </w:rPr>
        <w:t xml:space="preserve"> (</w:t>
      </w:r>
      <w:r w:rsidR="00714B04" w:rsidRPr="00714B04">
        <w:rPr>
          <w:bCs/>
          <w:i/>
          <w:lang w:val="en-US"/>
        </w:rPr>
        <w:t>The Society of Thoracic Surgeons Practice Guideline Series</w:t>
      </w:r>
      <w:r w:rsidR="00714B04" w:rsidRPr="00714B04">
        <w:rPr>
          <w:bCs/>
          <w:i/>
          <w:lang w:val="en-US"/>
        </w:rPr>
        <w:t xml:space="preserve">: </w:t>
      </w:r>
      <w:r w:rsidR="00714B04" w:rsidRPr="00714B04">
        <w:rPr>
          <w:bCs/>
          <w:i/>
          <w:lang w:val="en-US"/>
        </w:rPr>
        <w:t>Blood Glucose Management During Adult Cardiac Surgery</w:t>
      </w:r>
      <w:r w:rsidR="00714B04" w:rsidRPr="00714B04">
        <w:rPr>
          <w:bCs/>
          <w:i/>
          <w:lang w:val="en-US"/>
        </w:rPr>
        <w:t>)</w:t>
      </w:r>
    </w:p>
    <w:p w:rsidR="0056420D" w:rsidRPr="00714B04" w:rsidRDefault="0056420D" w:rsidP="00714B04">
      <w:pPr>
        <w:rPr>
          <w:lang w:val="en-US"/>
        </w:rPr>
      </w:pPr>
    </w:p>
    <w:p w:rsidR="0056420D" w:rsidRPr="0056420D" w:rsidRDefault="00714B04" w:rsidP="0056420D">
      <w:pPr>
        <w:numPr>
          <w:ilvl w:val="0"/>
          <w:numId w:val="2"/>
        </w:numPr>
      </w:pPr>
      <w:r>
        <w:t>Пациенты с сахарным диабетом и не имеющие сахарный диабет</w:t>
      </w:r>
      <w:r w:rsidR="0056420D" w:rsidRPr="0056420D">
        <w:t xml:space="preserve"> с уровнем гликемии &gt;10 </w:t>
      </w:r>
      <w:proofErr w:type="spellStart"/>
      <w:r w:rsidR="0056420D" w:rsidRPr="0056420D">
        <w:t>ммоль</w:t>
      </w:r>
      <w:proofErr w:type="spellEnd"/>
      <w:r w:rsidR="0056420D" w:rsidRPr="0056420D">
        <w:t xml:space="preserve">/л должны получать в/в </w:t>
      </w:r>
      <w:proofErr w:type="spellStart"/>
      <w:r w:rsidR="0056420D" w:rsidRPr="0056420D">
        <w:t>инфузию</w:t>
      </w:r>
      <w:proofErr w:type="spellEnd"/>
      <w:r w:rsidR="0056420D" w:rsidRPr="0056420D">
        <w:t xml:space="preserve"> инсулина для поддержания уровней гликемии &lt;10 </w:t>
      </w:r>
      <w:proofErr w:type="spellStart"/>
      <w:r w:rsidR="0056420D" w:rsidRPr="0056420D">
        <w:t>ммоль</w:t>
      </w:r>
      <w:proofErr w:type="spellEnd"/>
      <w:r w:rsidR="0056420D" w:rsidRPr="0056420D">
        <w:t>/л (уровень доказательности А)</w:t>
      </w:r>
    </w:p>
    <w:p w:rsidR="0056420D" w:rsidRPr="0056420D" w:rsidRDefault="0056420D" w:rsidP="0056420D">
      <w:pPr>
        <w:numPr>
          <w:ilvl w:val="0"/>
          <w:numId w:val="2"/>
        </w:numPr>
      </w:pPr>
      <w:r w:rsidRPr="0056420D">
        <w:rPr>
          <w:u w:val="single"/>
        </w:rPr>
        <w:t>Все</w:t>
      </w:r>
      <w:r w:rsidR="00714B04">
        <w:rPr>
          <w:u w:val="single"/>
        </w:rPr>
        <w:t>м пациентам, нуждающим</w:t>
      </w:r>
      <w:r w:rsidRPr="0056420D">
        <w:rPr>
          <w:u w:val="single"/>
        </w:rPr>
        <w:t>ся в пребывании в ОРИТ в течение 3 и более суток</w:t>
      </w:r>
      <w:r w:rsidR="00714B04">
        <w:rPr>
          <w:u w:val="single"/>
        </w:rPr>
        <w:t>,</w:t>
      </w:r>
      <w:r w:rsidRPr="0056420D">
        <w:rPr>
          <w:u w:val="single"/>
        </w:rPr>
        <w:t xml:space="preserve"> </w:t>
      </w:r>
      <w:r w:rsidR="00714B04">
        <w:t>необходимо поддерживать</w:t>
      </w:r>
      <w:r w:rsidR="00714B04">
        <w:rPr>
          <w:b/>
          <w:bCs/>
        </w:rPr>
        <w:t xml:space="preserve"> гликемию</w:t>
      </w:r>
      <w:r w:rsidRPr="0056420D">
        <w:rPr>
          <w:b/>
          <w:bCs/>
        </w:rPr>
        <w:t xml:space="preserve"> &lt;8,3 </w:t>
      </w:r>
      <w:proofErr w:type="spellStart"/>
      <w:r w:rsidRPr="0056420D">
        <w:rPr>
          <w:b/>
          <w:bCs/>
        </w:rPr>
        <w:t>ммоль</w:t>
      </w:r>
      <w:proofErr w:type="spellEnd"/>
      <w:r w:rsidRPr="0056420D">
        <w:rPr>
          <w:b/>
          <w:bCs/>
        </w:rPr>
        <w:t xml:space="preserve">/л </w:t>
      </w:r>
      <w:r w:rsidRPr="0056420D">
        <w:t>вне зависимости от наличия диабета (уровень доказательности В)</w:t>
      </w:r>
    </w:p>
    <w:p w:rsidR="0056420D" w:rsidRPr="00714B04" w:rsidRDefault="0056420D" w:rsidP="0056420D"/>
    <w:p w:rsidR="00266310" w:rsidRPr="00714B04" w:rsidRDefault="00266310" w:rsidP="00921881"/>
    <w:p w:rsidR="00921881" w:rsidRPr="00714B04" w:rsidRDefault="00921881"/>
    <w:sectPr w:rsidR="00921881" w:rsidRPr="0071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519"/>
    <w:multiLevelType w:val="multilevel"/>
    <w:tmpl w:val="166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71DA"/>
    <w:multiLevelType w:val="hybridMultilevel"/>
    <w:tmpl w:val="194E2630"/>
    <w:lvl w:ilvl="0" w:tplc="7C707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3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09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0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A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2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C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C2DC7"/>
    <w:multiLevelType w:val="multilevel"/>
    <w:tmpl w:val="E73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1480D"/>
    <w:multiLevelType w:val="multilevel"/>
    <w:tmpl w:val="D012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24888"/>
    <w:multiLevelType w:val="multilevel"/>
    <w:tmpl w:val="BFB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775EF"/>
    <w:multiLevelType w:val="hybridMultilevel"/>
    <w:tmpl w:val="3BA8E4BE"/>
    <w:lvl w:ilvl="0" w:tplc="E4A2D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8F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0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3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07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8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6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C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61"/>
    <w:rsid w:val="00025061"/>
    <w:rsid w:val="001E5357"/>
    <w:rsid w:val="00266310"/>
    <w:rsid w:val="00447F4A"/>
    <w:rsid w:val="0056420D"/>
    <w:rsid w:val="005C594D"/>
    <w:rsid w:val="00714B04"/>
    <w:rsid w:val="00921881"/>
    <w:rsid w:val="00C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599E"/>
  <w15:chartTrackingRefBased/>
  <w15:docId w15:val="{7AFE3701-EE73-4E31-AA88-69FC6AFA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63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2663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56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420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420D"/>
    <w:rPr>
      <w:strike w:val="0"/>
      <w:dstrike w:val="0"/>
      <w:color w:val="2B587A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E5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E5357"/>
    <w:rPr>
      <w:b/>
      <w:bCs/>
    </w:rPr>
  </w:style>
  <w:style w:type="paragraph" w:customStyle="1" w:styleId="wp-caption-text">
    <w:name w:val="wp-caption-text"/>
    <w:basedOn w:val="a"/>
    <w:rsid w:val="001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96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Polyanskaya</dc:creator>
  <cp:keywords/>
  <dc:description/>
  <cp:lastModifiedBy>Svetlana Polyanskaya</cp:lastModifiedBy>
  <cp:revision>4</cp:revision>
  <dcterms:created xsi:type="dcterms:W3CDTF">2016-08-31T08:05:00Z</dcterms:created>
  <dcterms:modified xsi:type="dcterms:W3CDTF">2016-08-31T10:01:00Z</dcterms:modified>
</cp:coreProperties>
</file>