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48" w:rsidRPr="00722CB6" w:rsidRDefault="004B1BB5" w:rsidP="004B1BB5">
      <w:pPr>
        <w:pStyle w:val="a3"/>
        <w:rPr>
          <w:sz w:val="40"/>
        </w:rPr>
      </w:pPr>
      <w:r w:rsidRPr="00722CB6">
        <w:rPr>
          <w:sz w:val="40"/>
        </w:rPr>
        <w:t xml:space="preserve">Нормы </w:t>
      </w:r>
      <w:r w:rsidR="00722CB6">
        <w:rPr>
          <w:sz w:val="40"/>
        </w:rPr>
        <w:t xml:space="preserve">в газах крови </w:t>
      </w:r>
      <w:r w:rsidRPr="00722CB6">
        <w:rPr>
          <w:sz w:val="40"/>
        </w:rPr>
        <w:t>для капиллярной крови</w:t>
      </w:r>
      <w:r w:rsidR="003C4D48">
        <w:rPr>
          <w:sz w:val="40"/>
        </w:rPr>
        <w:t>*</w:t>
      </w:r>
    </w:p>
    <w:tbl>
      <w:tblPr>
        <w:tblStyle w:val="a5"/>
        <w:tblW w:w="0" w:type="auto"/>
        <w:jc w:val="center"/>
        <w:tblLook w:val="01E0"/>
      </w:tblPr>
      <w:tblGrid>
        <w:gridCol w:w="2852"/>
        <w:gridCol w:w="4811"/>
      </w:tblGrid>
      <w:tr w:rsidR="004B1BB5" w:rsidRPr="00A133AC" w:rsidTr="00E9466F">
        <w:trPr>
          <w:trHeight w:val="446"/>
          <w:jc w:val="center"/>
        </w:trPr>
        <w:tc>
          <w:tcPr>
            <w:tcW w:w="2852" w:type="dxa"/>
            <w:shd w:val="clear" w:color="auto" w:fill="99CC00"/>
          </w:tcPr>
          <w:p w:rsidR="004B1BB5" w:rsidRPr="00E7446B" w:rsidRDefault="004B1BB5" w:rsidP="003C4D48">
            <w:pPr>
              <w:autoSpaceDE w:val="0"/>
              <w:autoSpaceDN w:val="0"/>
              <w:adjustRightInd w:val="0"/>
              <w:ind w:firstLine="708"/>
              <w:rPr>
                <w:sz w:val="24"/>
              </w:rPr>
            </w:pPr>
            <w:r w:rsidRPr="00E7446B">
              <w:rPr>
                <w:sz w:val="24"/>
              </w:rPr>
              <w:t>ПАРАМЕТРЫ</w:t>
            </w:r>
          </w:p>
          <w:p w:rsidR="004B1BB5" w:rsidRPr="00E7446B" w:rsidRDefault="004B1BB5" w:rsidP="003C4D48">
            <w:pPr>
              <w:autoSpaceDE w:val="0"/>
              <w:autoSpaceDN w:val="0"/>
              <w:adjustRightIn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4811" w:type="dxa"/>
            <w:shd w:val="clear" w:color="auto" w:fill="99CC00"/>
          </w:tcPr>
          <w:p w:rsidR="004B1BB5" w:rsidRPr="00E7446B" w:rsidRDefault="000D25DD" w:rsidP="003C4D48">
            <w:pPr>
              <w:rPr>
                <w:sz w:val="24"/>
                <w:szCs w:val="18"/>
              </w:rPr>
            </w:pPr>
            <w:r w:rsidRPr="00E7446B">
              <w:rPr>
                <w:sz w:val="24"/>
                <w:szCs w:val="18"/>
              </w:rPr>
              <w:t>КАПИЛЛЯРНАЯ</w:t>
            </w:r>
            <w:r w:rsidR="004B1BB5" w:rsidRPr="00E7446B">
              <w:rPr>
                <w:sz w:val="24"/>
                <w:szCs w:val="18"/>
              </w:rPr>
              <w:t xml:space="preserve"> КРОВЬ</w:t>
            </w:r>
          </w:p>
        </w:tc>
      </w:tr>
      <w:tr w:rsidR="004B1BB5" w:rsidRPr="00A133AC" w:rsidTr="00E7446B">
        <w:trPr>
          <w:trHeight w:val="249"/>
          <w:jc w:val="center"/>
        </w:trPr>
        <w:tc>
          <w:tcPr>
            <w:tcW w:w="766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18"/>
              </w:rPr>
            </w:pPr>
            <w:r w:rsidRPr="001C1C3A">
              <w:rPr>
                <w:b/>
                <w:sz w:val="22"/>
                <w:szCs w:val="18"/>
              </w:rPr>
              <w:t>Измеряемые параметры</w:t>
            </w:r>
          </w:p>
        </w:tc>
      </w:tr>
      <w:tr w:rsidR="004B1BB5" w:rsidRPr="00A133AC" w:rsidTr="00E9466F">
        <w:trPr>
          <w:trHeight w:val="249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  <w:lang w:val="en-US"/>
              </w:rPr>
              <w:t>pH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7,</w:t>
            </w:r>
            <w:r w:rsidR="000D25DD" w:rsidRPr="001C1C3A">
              <w:rPr>
                <w:sz w:val="22"/>
                <w:szCs w:val="18"/>
                <w:lang w:val="en-US"/>
              </w:rPr>
              <w:t>3</w:t>
            </w:r>
            <w:r w:rsidR="00942F2F" w:rsidRPr="001C1C3A">
              <w:rPr>
                <w:sz w:val="22"/>
                <w:szCs w:val="18"/>
              </w:rPr>
              <w:t>5</w:t>
            </w:r>
            <w:r w:rsidRPr="001C1C3A">
              <w:rPr>
                <w:sz w:val="22"/>
                <w:szCs w:val="18"/>
                <w:lang w:val="en-US"/>
              </w:rPr>
              <w:t>-7</w:t>
            </w:r>
            <w:r w:rsidRPr="001C1C3A">
              <w:rPr>
                <w:sz w:val="22"/>
                <w:szCs w:val="18"/>
              </w:rPr>
              <w:t>,</w:t>
            </w:r>
            <w:r w:rsidR="000D25DD" w:rsidRPr="001C1C3A">
              <w:rPr>
                <w:sz w:val="22"/>
                <w:szCs w:val="18"/>
                <w:lang w:val="en-US"/>
              </w:rPr>
              <w:t>4</w:t>
            </w:r>
            <w:r w:rsidR="000D25DD" w:rsidRPr="001C1C3A">
              <w:rPr>
                <w:sz w:val="22"/>
                <w:szCs w:val="18"/>
              </w:rPr>
              <w:t>5</w:t>
            </w:r>
            <w:r w:rsidRPr="001C1C3A">
              <w:rPr>
                <w:sz w:val="22"/>
                <w:szCs w:val="18"/>
                <w:lang w:val="en-US"/>
              </w:rPr>
              <w:t xml:space="preserve"> </w:t>
            </w:r>
          </w:p>
        </w:tc>
      </w:tr>
      <w:tr w:rsidR="004B1BB5" w:rsidRPr="00A133AC" w:rsidTr="00E9466F">
        <w:trPr>
          <w:trHeight w:val="249"/>
          <w:jc w:val="center"/>
        </w:trPr>
        <w:tc>
          <w:tcPr>
            <w:tcW w:w="2852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pCO</w:t>
            </w:r>
            <w:r w:rsidRPr="001C1C3A">
              <w:rPr>
                <w:sz w:val="22"/>
                <w:szCs w:val="14"/>
              </w:rPr>
              <w:t>2</w:t>
            </w:r>
          </w:p>
        </w:tc>
        <w:tc>
          <w:tcPr>
            <w:tcW w:w="4811" w:type="dxa"/>
            <w:shd w:val="clear" w:color="auto" w:fill="E6E6E6"/>
          </w:tcPr>
          <w:p w:rsidR="004B1BB5" w:rsidRPr="001C1C3A" w:rsidRDefault="00942F2F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35</w:t>
            </w:r>
            <w:r w:rsidR="003C4D48" w:rsidRPr="001C1C3A">
              <w:rPr>
                <w:sz w:val="22"/>
                <w:szCs w:val="18"/>
              </w:rPr>
              <w:t>-45</w:t>
            </w:r>
            <w:r w:rsidR="004B1BB5" w:rsidRPr="001C1C3A">
              <w:rPr>
                <w:sz w:val="22"/>
                <w:szCs w:val="18"/>
              </w:rPr>
              <w:t xml:space="preserve"> мм </w:t>
            </w:r>
            <w:proofErr w:type="spellStart"/>
            <w:r w:rsidR="004B1BB5" w:rsidRPr="001C1C3A">
              <w:rPr>
                <w:sz w:val="22"/>
                <w:szCs w:val="18"/>
              </w:rPr>
              <w:t>рт</w:t>
            </w:r>
            <w:proofErr w:type="spellEnd"/>
            <w:r w:rsidR="004B1BB5" w:rsidRPr="001C1C3A">
              <w:rPr>
                <w:sz w:val="22"/>
                <w:szCs w:val="18"/>
              </w:rPr>
              <w:t xml:space="preserve"> </w:t>
            </w:r>
            <w:proofErr w:type="spellStart"/>
            <w:proofErr w:type="gramStart"/>
            <w:r w:rsidR="004B1BB5" w:rsidRPr="001C1C3A">
              <w:rPr>
                <w:sz w:val="22"/>
                <w:szCs w:val="18"/>
              </w:rPr>
              <w:t>ст</w:t>
            </w:r>
            <w:proofErr w:type="spellEnd"/>
            <w:proofErr w:type="gramEnd"/>
          </w:p>
        </w:tc>
      </w:tr>
      <w:tr w:rsidR="004B1BB5" w:rsidRPr="00A133AC" w:rsidTr="00E9466F">
        <w:trPr>
          <w:trHeight w:val="262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  <w:lang w:val="en-US"/>
              </w:rPr>
              <w:t>pO</w:t>
            </w:r>
            <w:r w:rsidRPr="001C1C3A">
              <w:rPr>
                <w:sz w:val="22"/>
                <w:szCs w:val="14"/>
                <w:lang w:val="en-US"/>
              </w:rPr>
              <w:t>2</w:t>
            </w:r>
            <w:r w:rsidRPr="001C1C3A">
              <w:rPr>
                <w:sz w:val="22"/>
                <w:szCs w:val="14"/>
                <w:lang w:val="en-US"/>
              </w:rPr>
              <w:tab/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B1BB5" w:rsidRPr="001C1C3A" w:rsidRDefault="003C4D48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40</w:t>
            </w:r>
            <w:r w:rsidRPr="001C1C3A">
              <w:rPr>
                <w:sz w:val="22"/>
                <w:szCs w:val="18"/>
                <w:lang w:val="en-US"/>
              </w:rPr>
              <w:t>-</w:t>
            </w:r>
            <w:r w:rsidRPr="001C1C3A">
              <w:rPr>
                <w:sz w:val="22"/>
                <w:szCs w:val="18"/>
              </w:rPr>
              <w:t>6</w:t>
            </w:r>
            <w:r w:rsidR="004B1BB5" w:rsidRPr="001C1C3A">
              <w:rPr>
                <w:sz w:val="22"/>
                <w:szCs w:val="18"/>
                <w:lang w:val="en-US"/>
              </w:rPr>
              <w:t xml:space="preserve">0 </w:t>
            </w:r>
            <w:r w:rsidR="004B1BB5" w:rsidRPr="001C1C3A">
              <w:rPr>
                <w:sz w:val="22"/>
                <w:szCs w:val="18"/>
              </w:rPr>
              <w:t xml:space="preserve">мм </w:t>
            </w:r>
            <w:proofErr w:type="spellStart"/>
            <w:r w:rsidR="004B1BB5" w:rsidRPr="001C1C3A">
              <w:rPr>
                <w:sz w:val="22"/>
                <w:szCs w:val="18"/>
              </w:rPr>
              <w:t>рт</w:t>
            </w:r>
            <w:proofErr w:type="spellEnd"/>
            <w:r w:rsidR="004B1BB5" w:rsidRPr="001C1C3A">
              <w:rPr>
                <w:sz w:val="22"/>
                <w:szCs w:val="18"/>
              </w:rPr>
              <w:t xml:space="preserve"> </w:t>
            </w:r>
            <w:proofErr w:type="spellStart"/>
            <w:proofErr w:type="gramStart"/>
            <w:r w:rsidR="004B1BB5" w:rsidRPr="001C1C3A">
              <w:rPr>
                <w:sz w:val="22"/>
                <w:szCs w:val="18"/>
              </w:rPr>
              <w:t>ст</w:t>
            </w:r>
            <w:proofErr w:type="spellEnd"/>
            <w:proofErr w:type="gramEnd"/>
          </w:p>
        </w:tc>
      </w:tr>
      <w:tr w:rsidR="004B1BB5" w:rsidRPr="00A133AC" w:rsidTr="00E9466F">
        <w:trPr>
          <w:trHeight w:val="262"/>
          <w:jc w:val="center"/>
        </w:trPr>
        <w:tc>
          <w:tcPr>
            <w:tcW w:w="2852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  <w:lang w:val="en-US"/>
              </w:rPr>
              <w:t>Na</w:t>
            </w:r>
            <w:r w:rsidRPr="001C1C3A">
              <w:rPr>
                <w:sz w:val="22"/>
                <w:szCs w:val="14"/>
                <w:lang w:val="en-US"/>
              </w:rPr>
              <w:t>+</w:t>
            </w:r>
          </w:p>
        </w:tc>
        <w:tc>
          <w:tcPr>
            <w:tcW w:w="4811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  <w:lang w:val="en-US"/>
              </w:rPr>
              <w:t>135-145</w:t>
            </w:r>
            <w:r w:rsidRPr="001C1C3A">
              <w:rPr>
                <w:sz w:val="22"/>
                <w:szCs w:val="18"/>
              </w:rPr>
              <w:t xml:space="preserve">  ммоль/л</w:t>
            </w:r>
          </w:p>
        </w:tc>
      </w:tr>
      <w:tr w:rsidR="004B1BB5" w:rsidRPr="00A133AC" w:rsidTr="00E9466F">
        <w:trPr>
          <w:trHeight w:val="262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K</w:t>
            </w:r>
            <w:r w:rsidRPr="001C1C3A">
              <w:rPr>
                <w:sz w:val="22"/>
                <w:szCs w:val="14"/>
              </w:rPr>
              <w:t>+</w:t>
            </w:r>
            <w:r w:rsidRPr="001C1C3A">
              <w:rPr>
                <w:sz w:val="22"/>
                <w:szCs w:val="14"/>
              </w:rPr>
              <w:tab/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3,4-4,5 ммоль/л</w:t>
            </w:r>
          </w:p>
        </w:tc>
      </w:tr>
      <w:tr w:rsidR="004B1BB5" w:rsidRPr="00A133AC" w:rsidTr="00E9466F">
        <w:trPr>
          <w:trHeight w:val="262"/>
          <w:jc w:val="center"/>
        </w:trPr>
        <w:tc>
          <w:tcPr>
            <w:tcW w:w="2852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Ca</w:t>
            </w:r>
            <w:r w:rsidRPr="001C1C3A">
              <w:rPr>
                <w:sz w:val="22"/>
                <w:szCs w:val="14"/>
              </w:rPr>
              <w:t>++</w:t>
            </w:r>
          </w:p>
        </w:tc>
        <w:tc>
          <w:tcPr>
            <w:tcW w:w="4811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1,13-1,32 ммоль/л</w:t>
            </w:r>
          </w:p>
        </w:tc>
      </w:tr>
      <w:tr w:rsidR="00E7446B" w:rsidRPr="00A133AC" w:rsidTr="00E9466F">
        <w:trPr>
          <w:trHeight w:val="249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E7446B" w:rsidRPr="00E7446B" w:rsidRDefault="00E7446B" w:rsidP="003E16F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E7446B">
              <w:rPr>
                <w:sz w:val="22"/>
                <w:szCs w:val="18"/>
              </w:rPr>
              <w:t>Lac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7446B" w:rsidRPr="00E7446B" w:rsidRDefault="00E7446B" w:rsidP="003E16F8">
            <w:pPr>
              <w:autoSpaceDE w:val="0"/>
              <w:autoSpaceDN w:val="0"/>
              <w:adjustRightInd w:val="0"/>
              <w:jc w:val="both"/>
              <w:rPr>
                <w:sz w:val="22"/>
                <w:szCs w:val="18"/>
              </w:rPr>
            </w:pPr>
            <w:r w:rsidRPr="00E7446B">
              <w:rPr>
                <w:sz w:val="22"/>
                <w:szCs w:val="18"/>
              </w:rPr>
              <w:t>0,3-1,9 ммоль/л</w:t>
            </w:r>
          </w:p>
        </w:tc>
      </w:tr>
      <w:tr w:rsidR="004B1BB5" w:rsidRPr="00A133AC" w:rsidTr="00E9466F">
        <w:trPr>
          <w:trHeight w:val="262"/>
          <w:jc w:val="center"/>
        </w:trPr>
        <w:tc>
          <w:tcPr>
            <w:tcW w:w="2852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Cl-</w:t>
            </w:r>
          </w:p>
        </w:tc>
        <w:tc>
          <w:tcPr>
            <w:tcW w:w="4811" w:type="dxa"/>
            <w:shd w:val="clear" w:color="auto" w:fill="E6E6E6"/>
          </w:tcPr>
          <w:p w:rsidR="004B1BB5" w:rsidRPr="001C1C3A" w:rsidRDefault="004B1BB5" w:rsidP="003C4D48">
            <w:pPr>
              <w:tabs>
                <w:tab w:val="center" w:pos="1124"/>
                <w:tab w:val="right" w:pos="2248"/>
              </w:tabs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98 – 106 ммоль/л</w:t>
            </w:r>
          </w:p>
        </w:tc>
      </w:tr>
      <w:tr w:rsidR="004B1BB5" w:rsidRPr="00A133AC" w:rsidTr="00E9466F">
        <w:trPr>
          <w:trHeight w:val="262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Glu</w:t>
            </w:r>
            <w:r w:rsidRPr="001C1C3A">
              <w:rPr>
                <w:sz w:val="22"/>
                <w:szCs w:val="18"/>
              </w:rPr>
              <w:tab/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tabs>
                <w:tab w:val="left" w:pos="548"/>
              </w:tabs>
              <w:autoSpaceDE w:val="0"/>
              <w:autoSpaceDN w:val="0"/>
              <w:adjustRightInd w:val="0"/>
              <w:jc w:val="both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3,3-6,6 ммоль/л</w:t>
            </w:r>
          </w:p>
        </w:tc>
      </w:tr>
      <w:tr w:rsidR="004B1BB5" w:rsidRPr="00A133AC" w:rsidTr="00E9466F">
        <w:trPr>
          <w:trHeight w:val="2049"/>
          <w:jc w:val="center"/>
        </w:trPr>
        <w:tc>
          <w:tcPr>
            <w:tcW w:w="2852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 xml:space="preserve">Общее содержание билирубина </w:t>
            </w:r>
          </w:p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C1C3A">
              <w:rPr>
                <w:sz w:val="22"/>
                <w:szCs w:val="18"/>
              </w:rPr>
              <w:t xml:space="preserve">(у недоношенных и доношенных новорожденных) </w:t>
            </w:r>
          </w:p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4811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18"/>
              </w:rPr>
            </w:pPr>
            <w:r w:rsidRPr="001C1C3A">
              <w:rPr>
                <w:b/>
                <w:i/>
                <w:sz w:val="22"/>
                <w:szCs w:val="18"/>
              </w:rPr>
              <w:t>Недоношенные новорожденные:</w:t>
            </w:r>
          </w:p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 xml:space="preserve">1-е сутки жизни 1-8 (17-137) </w:t>
            </w:r>
            <w:r w:rsidR="00735E1E">
              <w:rPr>
                <w:sz w:val="22"/>
                <w:szCs w:val="18"/>
              </w:rPr>
              <w:t>м</w:t>
            </w:r>
            <w:r w:rsidR="001F4239">
              <w:rPr>
                <w:sz w:val="22"/>
                <w:szCs w:val="18"/>
              </w:rPr>
              <w:t>к</w:t>
            </w:r>
            <w:r w:rsidRPr="001C1C3A">
              <w:rPr>
                <w:sz w:val="22"/>
                <w:szCs w:val="18"/>
              </w:rPr>
              <w:t>моль/л</w:t>
            </w:r>
          </w:p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 xml:space="preserve">2-е сутки жизни 6-12 (103-205) </w:t>
            </w:r>
            <w:r w:rsidR="00735E1E">
              <w:rPr>
                <w:sz w:val="22"/>
                <w:szCs w:val="18"/>
              </w:rPr>
              <w:t>м</w:t>
            </w:r>
            <w:r w:rsidR="001F4239">
              <w:rPr>
                <w:sz w:val="22"/>
                <w:szCs w:val="18"/>
              </w:rPr>
              <w:t>к</w:t>
            </w:r>
            <w:r w:rsidRPr="001C1C3A">
              <w:rPr>
                <w:sz w:val="22"/>
                <w:szCs w:val="18"/>
              </w:rPr>
              <w:t>моль/л</w:t>
            </w:r>
          </w:p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 xml:space="preserve">3-5 дни жизни 10-14 (171-239) </w:t>
            </w:r>
            <w:r w:rsidR="00735E1E">
              <w:rPr>
                <w:sz w:val="22"/>
                <w:szCs w:val="18"/>
              </w:rPr>
              <w:t>м</w:t>
            </w:r>
            <w:r w:rsidR="001F4239">
              <w:rPr>
                <w:sz w:val="22"/>
                <w:szCs w:val="18"/>
              </w:rPr>
              <w:t>к</w:t>
            </w:r>
            <w:r w:rsidRPr="001C1C3A">
              <w:rPr>
                <w:sz w:val="22"/>
                <w:szCs w:val="18"/>
              </w:rPr>
              <w:t>моль/л</w:t>
            </w:r>
          </w:p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b/>
                <w:i/>
                <w:sz w:val="22"/>
                <w:szCs w:val="18"/>
              </w:rPr>
              <w:t>Доношенные новорожденные</w:t>
            </w:r>
            <w:r w:rsidRPr="001C1C3A">
              <w:rPr>
                <w:sz w:val="22"/>
                <w:szCs w:val="18"/>
              </w:rPr>
              <w:t>:</w:t>
            </w:r>
          </w:p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1-е сутки жизни 2-6 (34-103)</w:t>
            </w:r>
            <w:r w:rsidR="00735E1E">
              <w:rPr>
                <w:sz w:val="22"/>
                <w:szCs w:val="18"/>
              </w:rPr>
              <w:t xml:space="preserve"> м</w:t>
            </w:r>
            <w:r w:rsidR="001F4239">
              <w:rPr>
                <w:sz w:val="22"/>
                <w:szCs w:val="18"/>
              </w:rPr>
              <w:t>к</w:t>
            </w:r>
            <w:r w:rsidRPr="001C1C3A">
              <w:rPr>
                <w:sz w:val="22"/>
                <w:szCs w:val="18"/>
              </w:rPr>
              <w:t>моль/л</w:t>
            </w:r>
          </w:p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 xml:space="preserve">2-е сутки жизни 6-10 (103-171) </w:t>
            </w:r>
            <w:r w:rsidR="00735E1E">
              <w:rPr>
                <w:sz w:val="22"/>
                <w:szCs w:val="18"/>
              </w:rPr>
              <w:t>м</w:t>
            </w:r>
            <w:r w:rsidR="001F4239">
              <w:rPr>
                <w:sz w:val="22"/>
                <w:szCs w:val="18"/>
              </w:rPr>
              <w:t>к</w:t>
            </w:r>
            <w:r w:rsidRPr="001C1C3A">
              <w:rPr>
                <w:sz w:val="22"/>
                <w:szCs w:val="18"/>
              </w:rPr>
              <w:t>моль/л</w:t>
            </w:r>
          </w:p>
          <w:p w:rsidR="004B1BB5" w:rsidRPr="001C1C3A" w:rsidRDefault="004B1BB5" w:rsidP="003C4D48">
            <w:pPr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3-5 дни жизни 4-8 (68-137) м</w:t>
            </w:r>
            <w:r w:rsidR="001F4239">
              <w:rPr>
                <w:sz w:val="22"/>
                <w:szCs w:val="18"/>
              </w:rPr>
              <w:t>к</w:t>
            </w:r>
            <w:r w:rsidR="00735E1E">
              <w:rPr>
                <w:sz w:val="22"/>
                <w:szCs w:val="18"/>
              </w:rPr>
              <w:t>м</w:t>
            </w:r>
            <w:r w:rsidRPr="001C1C3A">
              <w:rPr>
                <w:sz w:val="22"/>
                <w:szCs w:val="18"/>
              </w:rPr>
              <w:t>оль/л</w:t>
            </w:r>
          </w:p>
        </w:tc>
      </w:tr>
      <w:tr w:rsidR="004B1BB5" w:rsidRPr="00A133AC" w:rsidTr="00E9466F">
        <w:trPr>
          <w:trHeight w:val="249"/>
          <w:jc w:val="center"/>
        </w:trPr>
        <w:tc>
          <w:tcPr>
            <w:tcW w:w="2852" w:type="dxa"/>
            <w:tcBorders>
              <w:bottom w:val="nil"/>
            </w:tcBorders>
          </w:tcPr>
          <w:p w:rsidR="004B1BB5" w:rsidRPr="001C1C3A" w:rsidRDefault="00CD226B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CD226B">
              <w:rPr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5.7pt;margin-top:2.4pt;width:0;height:22.7pt;z-index:251660288;mso-position-horizontal-relative:text;mso-position-vertical-relative:text" o:connectortype="straight"/>
              </w:pict>
            </w:r>
            <w:r w:rsidR="004B1BB5" w:rsidRPr="001C1C3A">
              <w:rPr>
                <w:sz w:val="22"/>
                <w:szCs w:val="18"/>
              </w:rPr>
              <w:t>Hct</w:t>
            </w:r>
          </w:p>
        </w:tc>
        <w:tc>
          <w:tcPr>
            <w:tcW w:w="4811" w:type="dxa"/>
            <w:tcBorders>
              <w:bottom w:val="nil"/>
            </w:tcBorders>
          </w:tcPr>
          <w:p w:rsidR="004B1BB5" w:rsidRPr="001C1C3A" w:rsidRDefault="00CD226B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noProof/>
                <w:szCs w:val="18"/>
              </w:rPr>
              <w:pict>
                <v:shape id="_x0000_s1030" type="#_x0000_t32" style="position:absolute;margin-left:235.05pt;margin-top:3.7pt;width:0;height:22.7pt;z-index:251661312;mso-position-horizontal-relative:text;mso-position-vertical-relative:text" o:connectortype="straight"/>
              </w:pict>
            </w:r>
            <w:r w:rsidR="004B1BB5" w:rsidRPr="001C1C3A">
              <w:rPr>
                <w:sz w:val="22"/>
                <w:szCs w:val="18"/>
              </w:rPr>
              <w:t>Мужчины 41-53%, женщины 36-46%</w:t>
            </w:r>
          </w:p>
        </w:tc>
      </w:tr>
      <w:tr w:rsidR="004B1BB5" w:rsidRPr="00A133AC" w:rsidTr="00E9466F">
        <w:trPr>
          <w:trHeight w:val="262"/>
          <w:jc w:val="center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4B1BB5" w:rsidRPr="001C1C3A" w:rsidRDefault="00CD226B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noProof/>
                <w:szCs w:val="18"/>
              </w:rPr>
              <w:pict>
                <v:shape id="_x0000_s1031" type="#_x0000_t32" style="position:absolute;margin-left:-5.7pt;margin-top:12.45pt;width:383.35pt;height:.05pt;z-index:251662336;mso-position-horizontal-relative:text;mso-position-vertical-relative:text" o:connectortype="straight"/>
              </w:pic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4B1BB5" w:rsidRPr="00A133AC" w:rsidTr="00E9466F">
        <w:trPr>
          <w:trHeight w:val="512"/>
          <w:jc w:val="center"/>
        </w:trPr>
        <w:tc>
          <w:tcPr>
            <w:tcW w:w="2852" w:type="dxa"/>
            <w:tcBorders>
              <w:top w:val="nil"/>
            </w:tcBorders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THb</w:t>
            </w:r>
          </w:p>
        </w:tc>
        <w:tc>
          <w:tcPr>
            <w:tcW w:w="4811" w:type="dxa"/>
            <w:tcBorders>
              <w:top w:val="nil"/>
            </w:tcBorders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 xml:space="preserve">Мужчины 13,5-18,0 г/дл, женщины 12-16 г/дл </w:t>
            </w:r>
          </w:p>
        </w:tc>
      </w:tr>
      <w:tr w:rsidR="004B1BB5" w:rsidRPr="00A133AC" w:rsidTr="00E9466F">
        <w:trPr>
          <w:trHeight w:val="249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O</w:t>
            </w:r>
            <w:r w:rsidRPr="001C1C3A">
              <w:rPr>
                <w:sz w:val="22"/>
                <w:szCs w:val="14"/>
              </w:rPr>
              <w:t>2</w:t>
            </w:r>
            <w:r w:rsidRPr="001C1C3A">
              <w:rPr>
                <w:sz w:val="22"/>
                <w:szCs w:val="18"/>
              </w:rPr>
              <w:t>Hb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B1BB5" w:rsidRPr="001C1C3A" w:rsidRDefault="001C1C3A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50 – 8</w:t>
            </w:r>
            <w:r w:rsidR="004B1BB5" w:rsidRPr="001C1C3A">
              <w:rPr>
                <w:sz w:val="22"/>
                <w:szCs w:val="18"/>
              </w:rPr>
              <w:t>0%</w:t>
            </w:r>
          </w:p>
        </w:tc>
      </w:tr>
      <w:tr w:rsidR="004B1BB5" w:rsidRPr="00A133AC" w:rsidTr="00E9466F">
        <w:trPr>
          <w:trHeight w:val="262"/>
          <w:jc w:val="center"/>
        </w:trPr>
        <w:tc>
          <w:tcPr>
            <w:tcW w:w="2852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COHb</w:t>
            </w:r>
            <w:r w:rsidRPr="001C1C3A">
              <w:rPr>
                <w:sz w:val="22"/>
                <w:szCs w:val="18"/>
              </w:rPr>
              <w:tab/>
            </w:r>
          </w:p>
        </w:tc>
        <w:tc>
          <w:tcPr>
            <w:tcW w:w="4811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Не курящие &lt; 0,5%, курящие 1,5-5%</w:t>
            </w:r>
          </w:p>
        </w:tc>
      </w:tr>
      <w:tr w:rsidR="004B1BB5" w:rsidRPr="00A133AC" w:rsidTr="00E9466F">
        <w:trPr>
          <w:trHeight w:val="262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MetHb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0,4-1,5%</w:t>
            </w:r>
          </w:p>
        </w:tc>
      </w:tr>
      <w:tr w:rsidR="004B1BB5" w:rsidRPr="00A133AC" w:rsidTr="00E9466F">
        <w:trPr>
          <w:trHeight w:val="262"/>
          <w:jc w:val="center"/>
        </w:trPr>
        <w:tc>
          <w:tcPr>
            <w:tcW w:w="2852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proofErr w:type="spellStart"/>
            <w:r w:rsidRPr="001C1C3A">
              <w:rPr>
                <w:sz w:val="22"/>
                <w:szCs w:val="18"/>
              </w:rPr>
              <w:t>RHb</w:t>
            </w:r>
            <w:proofErr w:type="spellEnd"/>
            <w:r w:rsidRPr="001C1C3A">
              <w:rPr>
                <w:sz w:val="22"/>
                <w:szCs w:val="18"/>
              </w:rPr>
              <w:t xml:space="preserve"> (HHb)</w:t>
            </w:r>
          </w:p>
        </w:tc>
        <w:tc>
          <w:tcPr>
            <w:tcW w:w="4811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25 – 55%</w:t>
            </w:r>
          </w:p>
        </w:tc>
      </w:tr>
      <w:tr w:rsidR="004B1BB5" w:rsidRPr="00A133AC" w:rsidTr="00E7446B">
        <w:trPr>
          <w:trHeight w:val="262"/>
          <w:jc w:val="center"/>
        </w:trPr>
        <w:tc>
          <w:tcPr>
            <w:tcW w:w="766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1C1C3A">
              <w:rPr>
                <w:b/>
                <w:sz w:val="22"/>
                <w:szCs w:val="18"/>
              </w:rPr>
              <w:t>Расчетные параметры</w:t>
            </w:r>
          </w:p>
        </w:tc>
      </w:tr>
      <w:tr w:rsidR="004B1BB5" w:rsidRPr="00A133AC" w:rsidTr="00E9466F">
        <w:trPr>
          <w:trHeight w:val="249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HCO3-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26 – 32 ммоль/л</w:t>
            </w:r>
          </w:p>
        </w:tc>
      </w:tr>
      <w:tr w:rsidR="004B1BB5" w:rsidRPr="00A133AC" w:rsidTr="00E9466F">
        <w:trPr>
          <w:trHeight w:val="262"/>
          <w:jc w:val="center"/>
        </w:trPr>
        <w:tc>
          <w:tcPr>
            <w:tcW w:w="2852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C1C3A">
              <w:rPr>
                <w:sz w:val="22"/>
                <w:szCs w:val="18"/>
              </w:rPr>
              <w:t>TCO</w:t>
            </w:r>
            <w:r w:rsidRPr="001C1C3A">
              <w:rPr>
                <w:sz w:val="22"/>
                <w:szCs w:val="14"/>
              </w:rPr>
              <w:t>2</w:t>
            </w:r>
          </w:p>
        </w:tc>
        <w:tc>
          <w:tcPr>
            <w:tcW w:w="4811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27 – 33 ммоль/л</w:t>
            </w:r>
          </w:p>
        </w:tc>
      </w:tr>
      <w:tr w:rsidR="004B1BB5" w:rsidRPr="00A133AC" w:rsidTr="00E9466F">
        <w:trPr>
          <w:trHeight w:val="262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1C1C3A">
              <w:rPr>
                <w:sz w:val="22"/>
                <w:szCs w:val="18"/>
              </w:rPr>
              <w:t>BEb</w:t>
            </w:r>
            <w:proofErr w:type="spellEnd"/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C1C3A">
              <w:rPr>
                <w:sz w:val="22"/>
                <w:szCs w:val="18"/>
              </w:rPr>
              <w:t>(-2)-(+3) моль/</w:t>
            </w:r>
            <w:proofErr w:type="gramStart"/>
            <w:r w:rsidRPr="001C1C3A">
              <w:rPr>
                <w:sz w:val="22"/>
                <w:szCs w:val="18"/>
              </w:rPr>
              <w:t>л</w:t>
            </w:r>
            <w:proofErr w:type="gramEnd"/>
          </w:p>
        </w:tc>
      </w:tr>
      <w:tr w:rsidR="004B1BB5" w:rsidRPr="002466D7" w:rsidTr="00E9466F">
        <w:trPr>
          <w:trHeight w:val="262"/>
          <w:jc w:val="center"/>
        </w:trPr>
        <w:tc>
          <w:tcPr>
            <w:tcW w:w="2852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C1C3A">
              <w:rPr>
                <w:sz w:val="22"/>
                <w:szCs w:val="18"/>
              </w:rPr>
              <w:t>O</w:t>
            </w:r>
            <w:r w:rsidRPr="001C1C3A">
              <w:rPr>
                <w:sz w:val="22"/>
                <w:szCs w:val="14"/>
              </w:rPr>
              <w:t>2</w:t>
            </w:r>
            <w:r w:rsidRPr="001C1C3A">
              <w:rPr>
                <w:sz w:val="22"/>
                <w:szCs w:val="18"/>
              </w:rPr>
              <w:t>ct</w:t>
            </w:r>
          </w:p>
        </w:tc>
        <w:tc>
          <w:tcPr>
            <w:tcW w:w="4811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  <w:lang w:val="en-US"/>
              </w:rPr>
              <w:t xml:space="preserve">8 – 18 (7 – 16) </w:t>
            </w:r>
            <w:r w:rsidRPr="001C1C3A">
              <w:rPr>
                <w:sz w:val="22"/>
                <w:szCs w:val="18"/>
              </w:rPr>
              <w:t>объем</w:t>
            </w:r>
            <w:proofErr w:type="gramStart"/>
            <w:r w:rsidRPr="001C1C3A">
              <w:rPr>
                <w:sz w:val="22"/>
                <w:szCs w:val="18"/>
                <w:lang w:val="en-US"/>
              </w:rPr>
              <w:t>.%</w:t>
            </w:r>
            <w:proofErr w:type="gramEnd"/>
          </w:p>
        </w:tc>
      </w:tr>
      <w:tr w:rsidR="004B1BB5" w:rsidRPr="002466D7" w:rsidTr="00E9466F">
        <w:trPr>
          <w:trHeight w:val="262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1C1C3A">
              <w:rPr>
                <w:sz w:val="22"/>
                <w:szCs w:val="18"/>
                <w:lang w:val="en-US"/>
              </w:rPr>
              <w:t>sO</w:t>
            </w:r>
            <w:r w:rsidRPr="001C1C3A">
              <w:rPr>
                <w:sz w:val="22"/>
                <w:szCs w:val="14"/>
                <w:lang w:val="en-US"/>
              </w:rPr>
              <w:t>2</w:t>
            </w:r>
            <w:r w:rsidRPr="001C1C3A">
              <w:rPr>
                <w:sz w:val="22"/>
                <w:szCs w:val="18"/>
                <w:lang w:val="en-US"/>
              </w:rPr>
              <w:t>c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  <w:lang w:val="en-US"/>
              </w:rPr>
              <w:t>40 – 70</w:t>
            </w:r>
            <w:r w:rsidRPr="001C1C3A">
              <w:rPr>
                <w:sz w:val="22"/>
                <w:szCs w:val="18"/>
              </w:rPr>
              <w:t>%</w:t>
            </w:r>
          </w:p>
        </w:tc>
      </w:tr>
      <w:tr w:rsidR="004B1BB5" w:rsidRPr="002466D7" w:rsidTr="00E9466F">
        <w:trPr>
          <w:trHeight w:val="262"/>
          <w:jc w:val="center"/>
        </w:trPr>
        <w:tc>
          <w:tcPr>
            <w:tcW w:w="2852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1C1C3A">
              <w:rPr>
                <w:sz w:val="22"/>
                <w:szCs w:val="18"/>
                <w:lang w:val="en-US"/>
              </w:rPr>
              <w:t>sO</w:t>
            </w:r>
            <w:r w:rsidRPr="001C1C3A">
              <w:rPr>
                <w:sz w:val="22"/>
                <w:szCs w:val="14"/>
                <w:lang w:val="en-US"/>
              </w:rPr>
              <w:t>2</w:t>
            </w:r>
            <w:r w:rsidRPr="001C1C3A">
              <w:rPr>
                <w:sz w:val="22"/>
                <w:szCs w:val="18"/>
                <w:lang w:val="en-US"/>
              </w:rPr>
              <w:t>m</w:t>
            </w:r>
          </w:p>
        </w:tc>
        <w:tc>
          <w:tcPr>
            <w:tcW w:w="4811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1C1C3A">
              <w:rPr>
                <w:sz w:val="22"/>
                <w:szCs w:val="18"/>
              </w:rPr>
              <w:t>Всегда</w:t>
            </w:r>
            <w:r w:rsidRPr="001C1C3A">
              <w:rPr>
                <w:sz w:val="22"/>
                <w:szCs w:val="18"/>
                <w:lang w:val="en-US"/>
              </w:rPr>
              <w:t xml:space="preserve"> &gt; %O</w:t>
            </w:r>
            <w:r w:rsidRPr="001C1C3A">
              <w:rPr>
                <w:sz w:val="22"/>
                <w:szCs w:val="14"/>
                <w:lang w:val="en-US"/>
              </w:rPr>
              <w:t>2</w:t>
            </w:r>
            <w:r w:rsidRPr="001C1C3A">
              <w:rPr>
                <w:sz w:val="22"/>
                <w:szCs w:val="18"/>
                <w:lang w:val="en-US"/>
              </w:rPr>
              <w:t>Hb</w:t>
            </w:r>
          </w:p>
        </w:tc>
      </w:tr>
      <w:tr w:rsidR="004B1BB5" w:rsidRPr="002466D7" w:rsidTr="00E9466F">
        <w:trPr>
          <w:trHeight w:val="262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  <w:lang w:val="en-US"/>
              </w:rPr>
              <w:t>a-v-DO</w:t>
            </w:r>
            <w:r w:rsidRPr="001C1C3A">
              <w:rPr>
                <w:sz w:val="22"/>
                <w:szCs w:val="14"/>
                <w:lang w:val="en-US"/>
              </w:rPr>
              <w:t>2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  <w:lang w:val="en-US"/>
              </w:rPr>
              <w:t>4</w:t>
            </w:r>
            <w:r w:rsidRPr="001C1C3A">
              <w:rPr>
                <w:sz w:val="22"/>
                <w:szCs w:val="18"/>
              </w:rPr>
              <w:t>,</w:t>
            </w:r>
            <w:r w:rsidRPr="001C1C3A">
              <w:rPr>
                <w:sz w:val="22"/>
                <w:szCs w:val="18"/>
                <w:lang w:val="en-US"/>
              </w:rPr>
              <w:t>5-6</w:t>
            </w:r>
            <w:r w:rsidRPr="001C1C3A">
              <w:rPr>
                <w:sz w:val="22"/>
                <w:szCs w:val="18"/>
              </w:rPr>
              <w:t xml:space="preserve"> %</w:t>
            </w:r>
          </w:p>
        </w:tc>
      </w:tr>
      <w:tr w:rsidR="004B1BB5" w:rsidRPr="002466D7" w:rsidTr="00E9466F">
        <w:trPr>
          <w:trHeight w:val="262"/>
          <w:jc w:val="center"/>
        </w:trPr>
        <w:tc>
          <w:tcPr>
            <w:tcW w:w="2852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Cv-O</w:t>
            </w:r>
            <w:r w:rsidRPr="001C1C3A">
              <w:rPr>
                <w:sz w:val="22"/>
                <w:szCs w:val="14"/>
              </w:rPr>
              <w:t>2</w:t>
            </w:r>
          </w:p>
        </w:tc>
        <w:tc>
          <w:tcPr>
            <w:tcW w:w="4811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7,5-17,5 (6,7-15,6)%</w:t>
            </w:r>
          </w:p>
        </w:tc>
      </w:tr>
      <w:tr w:rsidR="004B1BB5" w:rsidRPr="002466D7" w:rsidTr="00E9466F">
        <w:trPr>
          <w:trHeight w:val="262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  <w:lang w:val="en-US"/>
              </w:rPr>
              <w:t>Q</w:t>
            </w:r>
            <w:r w:rsidRPr="001C1C3A">
              <w:rPr>
                <w:sz w:val="22"/>
                <w:szCs w:val="14"/>
                <w:lang w:val="en-US"/>
              </w:rPr>
              <w:t>sp</w:t>
            </w:r>
            <w:r w:rsidRPr="001C1C3A">
              <w:rPr>
                <w:sz w:val="22"/>
                <w:szCs w:val="18"/>
                <w:lang w:val="en-US"/>
              </w:rPr>
              <w:t>/Q</w:t>
            </w:r>
            <w:r w:rsidRPr="001C1C3A">
              <w:rPr>
                <w:sz w:val="22"/>
                <w:szCs w:val="14"/>
                <w:lang w:val="en-US"/>
              </w:rPr>
              <w:t xml:space="preserve">t </w:t>
            </w:r>
            <w:r w:rsidRPr="001C1C3A">
              <w:rPr>
                <w:sz w:val="22"/>
                <w:szCs w:val="18"/>
                <w:lang w:val="en-US"/>
              </w:rPr>
              <w:t>(</w:t>
            </w:r>
            <w:proofErr w:type="spellStart"/>
            <w:r w:rsidRPr="001C1C3A">
              <w:rPr>
                <w:sz w:val="22"/>
                <w:szCs w:val="18"/>
              </w:rPr>
              <w:t>физиол</w:t>
            </w:r>
            <w:proofErr w:type="spellEnd"/>
            <w:r w:rsidRPr="001C1C3A">
              <w:rPr>
                <w:sz w:val="22"/>
                <w:szCs w:val="18"/>
                <w:lang w:val="en-US"/>
              </w:rPr>
              <w:t xml:space="preserve">. </w:t>
            </w:r>
            <w:r w:rsidRPr="001C1C3A">
              <w:rPr>
                <w:sz w:val="22"/>
                <w:szCs w:val="18"/>
              </w:rPr>
              <w:t>шунт</w:t>
            </w:r>
            <w:r w:rsidRPr="001C1C3A">
              <w:rPr>
                <w:sz w:val="22"/>
                <w:szCs w:val="18"/>
                <w:lang w:val="en-US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2 – 5%</w:t>
            </w:r>
          </w:p>
        </w:tc>
      </w:tr>
      <w:tr w:rsidR="00E7446B" w:rsidRPr="002466D7" w:rsidTr="00E9466F">
        <w:trPr>
          <w:trHeight w:val="249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E7446B" w:rsidRPr="001C1C3A" w:rsidRDefault="00E7446B" w:rsidP="003E16F8">
            <w:pPr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Ca</w:t>
            </w:r>
            <w:r w:rsidRPr="001C1C3A">
              <w:rPr>
                <w:sz w:val="22"/>
                <w:szCs w:val="14"/>
              </w:rPr>
              <w:t>++(pH7.4)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7446B" w:rsidRPr="001C1C3A" w:rsidRDefault="00E7446B" w:rsidP="003E16F8">
            <w:pPr>
              <w:tabs>
                <w:tab w:val="left" w:pos="657"/>
              </w:tabs>
              <w:autoSpaceDE w:val="0"/>
              <w:autoSpaceDN w:val="0"/>
              <w:adjustRightInd w:val="0"/>
              <w:rPr>
                <w:sz w:val="22"/>
                <w:szCs w:val="18"/>
                <w:lang w:val="en-US"/>
              </w:rPr>
            </w:pPr>
            <w:r w:rsidRPr="001C1C3A">
              <w:rPr>
                <w:sz w:val="22"/>
                <w:szCs w:val="18"/>
              </w:rPr>
              <w:t>Зависит от pH</w:t>
            </w:r>
          </w:p>
        </w:tc>
      </w:tr>
      <w:tr w:rsidR="004B1BB5" w:rsidRPr="002466D7" w:rsidTr="00E9466F">
        <w:trPr>
          <w:trHeight w:val="249"/>
          <w:jc w:val="center"/>
        </w:trPr>
        <w:tc>
          <w:tcPr>
            <w:tcW w:w="2852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Анионный промежуток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10-20 ммоль/л</w:t>
            </w:r>
          </w:p>
        </w:tc>
      </w:tr>
      <w:tr w:rsidR="004B1BB5" w:rsidRPr="002466D7" w:rsidTr="00E9466F">
        <w:trPr>
          <w:trHeight w:val="525"/>
          <w:jc w:val="center"/>
        </w:trPr>
        <w:tc>
          <w:tcPr>
            <w:tcW w:w="2852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Осмотическое давление</w:t>
            </w:r>
          </w:p>
        </w:tc>
        <w:tc>
          <w:tcPr>
            <w:tcW w:w="4811" w:type="dxa"/>
            <w:shd w:val="clear" w:color="auto" w:fill="E6E6E6"/>
          </w:tcPr>
          <w:p w:rsidR="004B1BB5" w:rsidRPr="001C1C3A" w:rsidRDefault="004B1BB5" w:rsidP="003C4D48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C1C3A">
              <w:rPr>
                <w:sz w:val="22"/>
                <w:szCs w:val="18"/>
              </w:rPr>
              <w:t>275 – 295 ммоль/кг</w:t>
            </w:r>
          </w:p>
        </w:tc>
      </w:tr>
    </w:tbl>
    <w:p w:rsidR="003C4D48" w:rsidRDefault="003C4D48" w:rsidP="004B1BB5"/>
    <w:p w:rsidR="003C4D48" w:rsidRDefault="003C4D48" w:rsidP="004B1BB5">
      <w:r>
        <w:t>*</w:t>
      </w:r>
      <w:proofErr w:type="spellStart"/>
      <w:r>
        <w:t>Артериализированной</w:t>
      </w:r>
      <w:proofErr w:type="spellEnd"/>
      <w:r>
        <w:t xml:space="preserve"> </w:t>
      </w:r>
      <w:proofErr w:type="gramStart"/>
      <w:r>
        <w:t>капиллярной</w:t>
      </w:r>
      <w:proofErr w:type="gramEnd"/>
      <w:r>
        <w:t xml:space="preserve"> крови (см.</w:t>
      </w:r>
      <w:r w:rsidR="00E7446B">
        <w:t xml:space="preserve"> </w:t>
      </w:r>
      <w:r>
        <w:t>правила забора</w:t>
      </w:r>
      <w:r w:rsidR="00E7446B">
        <w:t xml:space="preserve"> капиллярной</w:t>
      </w:r>
      <w:r>
        <w:t xml:space="preserve"> крови)</w:t>
      </w:r>
    </w:p>
    <w:p w:rsidR="001C1C3A" w:rsidRPr="00E7446B" w:rsidRDefault="001C1C3A" w:rsidP="004B1BB5">
      <w:r>
        <w:t xml:space="preserve">Для </w:t>
      </w:r>
      <w:proofErr w:type="spellStart"/>
      <w:r>
        <w:t>артериализации</w:t>
      </w:r>
      <w:proofErr w:type="spellEnd"/>
      <w:r>
        <w:t xml:space="preserve"> капиллярной крови предполагаемый участок пункции для забора крови</w:t>
      </w:r>
      <w:r w:rsidR="00735E1E">
        <w:t xml:space="preserve"> нужно нагреть до 42С.</w:t>
      </w:r>
      <w:r w:rsidR="00E7446B">
        <w:t xml:space="preserve"> Показатели </w:t>
      </w:r>
      <w:r w:rsidR="00E7446B">
        <w:rPr>
          <w:lang w:val="en-US"/>
        </w:rPr>
        <w:t>pH</w:t>
      </w:r>
      <w:r w:rsidR="00E7446B" w:rsidRPr="00E7446B">
        <w:t xml:space="preserve"> </w:t>
      </w:r>
      <w:r w:rsidR="00E7446B">
        <w:t xml:space="preserve">и </w:t>
      </w:r>
      <w:r w:rsidR="00E7446B">
        <w:rPr>
          <w:lang w:val="en-US"/>
        </w:rPr>
        <w:t>pCO</w:t>
      </w:r>
      <w:r w:rsidR="00E7446B" w:rsidRPr="00E7446B">
        <w:rPr>
          <w:vertAlign w:val="subscript"/>
        </w:rPr>
        <w:t>2</w:t>
      </w:r>
      <w:r w:rsidR="00E7446B" w:rsidRPr="00E7446B">
        <w:t xml:space="preserve"> </w:t>
      </w:r>
      <w:proofErr w:type="gramStart"/>
      <w:r w:rsidR="00E7446B">
        <w:t>такой</w:t>
      </w:r>
      <w:proofErr w:type="gramEnd"/>
      <w:r w:rsidR="00E7446B">
        <w:t xml:space="preserve"> крови приближенны к артериальной, при этом </w:t>
      </w:r>
      <w:r w:rsidR="00E7446B">
        <w:rPr>
          <w:lang w:val="en-US"/>
        </w:rPr>
        <w:t>pO</w:t>
      </w:r>
      <w:r w:rsidR="00E7446B" w:rsidRPr="00E7446B">
        <w:rPr>
          <w:vertAlign w:val="subscript"/>
        </w:rPr>
        <w:t xml:space="preserve">2 </w:t>
      </w:r>
      <w:r w:rsidR="00E7446B">
        <w:t>несколько ниже.</w:t>
      </w:r>
    </w:p>
    <w:sectPr w:rsidR="001C1C3A" w:rsidRPr="00E7446B" w:rsidSect="0040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B1BB5"/>
    <w:rsid w:val="000D25DD"/>
    <w:rsid w:val="001C1C3A"/>
    <w:rsid w:val="001F4239"/>
    <w:rsid w:val="003C4D48"/>
    <w:rsid w:val="004031FC"/>
    <w:rsid w:val="004B1BB5"/>
    <w:rsid w:val="00722CB6"/>
    <w:rsid w:val="00735E1E"/>
    <w:rsid w:val="00942F2F"/>
    <w:rsid w:val="00CD226B"/>
    <w:rsid w:val="00E7446B"/>
    <w:rsid w:val="00E9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1B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1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rsid w:val="004B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I.Cherkasov</cp:lastModifiedBy>
  <cp:revision>8</cp:revision>
  <dcterms:created xsi:type="dcterms:W3CDTF">2014-08-15T05:19:00Z</dcterms:created>
  <dcterms:modified xsi:type="dcterms:W3CDTF">2014-09-01T13:09:00Z</dcterms:modified>
</cp:coreProperties>
</file>