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F" w:rsidRDefault="00464B54" w:rsidP="00464B54">
      <w:pPr>
        <w:pStyle w:val="a3"/>
      </w:pPr>
      <w:proofErr w:type="spellStart"/>
      <w:r>
        <w:t>рН</w:t>
      </w:r>
      <w:proofErr w:type="spellEnd"/>
    </w:p>
    <w:p w:rsidR="00464B54" w:rsidRDefault="0094680F" w:rsidP="00464B54">
      <w:pPr>
        <w:rPr>
          <w:vertAlign w:val="superscript"/>
        </w:rPr>
      </w:pPr>
      <w:proofErr w:type="spellStart"/>
      <w:r>
        <w:t>рН</w:t>
      </w:r>
      <w:proofErr w:type="spellEnd"/>
      <w:r>
        <w:t xml:space="preserve"> – отрицательная логарифмическая шкала, т.е. </w:t>
      </w:r>
      <w:proofErr w:type="spellStart"/>
      <w:r w:rsidR="009D1012">
        <w:t>рН</w:t>
      </w:r>
      <w:proofErr w:type="spellEnd"/>
      <w:r w:rsidR="009D1012">
        <w:t xml:space="preserve"> снижается при увеличении концентрации Н</w:t>
      </w:r>
      <w:r w:rsidR="009D1012" w:rsidRPr="009D1012">
        <w:rPr>
          <w:vertAlign w:val="superscript"/>
        </w:rPr>
        <w:t>+</w:t>
      </w:r>
      <w:r w:rsidR="009D1012">
        <w:t xml:space="preserve">, </w:t>
      </w:r>
      <w:proofErr w:type="spellStart"/>
      <w:r w:rsidR="009D1012">
        <w:t>рН</w:t>
      </w:r>
      <w:proofErr w:type="spellEnd"/>
      <w:r w:rsidR="009D1012">
        <w:t xml:space="preserve"> увеличивается при снижении концентрации Н</w:t>
      </w:r>
      <w:r w:rsidR="009D1012" w:rsidRPr="009D1012">
        <w:rPr>
          <w:vertAlign w:val="superscript"/>
        </w:rPr>
        <w:t>+</w:t>
      </w:r>
    </w:p>
    <w:p w:rsidR="004377B1" w:rsidRDefault="009D1012" w:rsidP="00464B54">
      <w:pPr>
        <w:rPr>
          <w:noProof/>
        </w:rPr>
      </w:pPr>
      <w:r w:rsidRPr="009D1012">
        <w:t xml:space="preserve">Для </w:t>
      </w:r>
      <w:r>
        <w:t xml:space="preserve">эффективного протекания процессов жизнедеятельности </w:t>
      </w:r>
      <w:proofErr w:type="spellStart"/>
      <w:r>
        <w:t>рН</w:t>
      </w:r>
      <w:proofErr w:type="spellEnd"/>
      <w:r>
        <w:t xml:space="preserve"> должно быть в жестких пределах </w:t>
      </w:r>
      <w:r w:rsidRPr="009D1012">
        <w:rPr>
          <w:b/>
        </w:rPr>
        <w:t>7,35-7,45</w:t>
      </w:r>
      <w:r w:rsidR="00464B54" w:rsidRPr="00464B54">
        <w:rPr>
          <w:noProof/>
        </w:rPr>
        <w:t xml:space="preserve"> </w:t>
      </w:r>
      <w:r w:rsidR="0094680F">
        <w:rPr>
          <w:noProof/>
        </w:rPr>
        <w:drawing>
          <wp:inline distT="0" distB="0" distL="0" distR="0">
            <wp:extent cx="5705890" cy="2890274"/>
            <wp:effectExtent l="19050" t="0" r="91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02" cy="289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7B1">
        <w:rPr>
          <w:noProof/>
        </w:rPr>
        <w:t xml:space="preserve">    </w:t>
      </w:r>
    </w:p>
    <w:p w:rsidR="009D1012" w:rsidRPr="00464B54" w:rsidRDefault="00D14B3B" w:rsidP="00464B5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30.5pt;margin-top:229.5pt;width:0;height:25.65pt;z-index:251661312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279.35pt;margin-top:180.05pt;width:22.5pt;height:0;z-index:251660288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230.5pt;margin-top:108.65pt;width:0;height:21.3pt;z-index:251659264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61pt;margin-top:180.05pt;width:19.4pt;height:0;z-index:251658240" o:connectortype="straight">
            <v:stroke endarrow="block"/>
          </v:shape>
        </w:pict>
      </w:r>
      <w:r w:rsidR="009D1012">
        <w:rPr>
          <w:noProof/>
        </w:rPr>
        <w:drawing>
          <wp:inline distT="0" distB="0" distL="0" distR="0">
            <wp:extent cx="5836258" cy="4449583"/>
            <wp:effectExtent l="0" t="38100" r="0" b="27167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9D1012" w:rsidRPr="0046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4B54"/>
    <w:rsid w:val="004377B1"/>
    <w:rsid w:val="00464B54"/>
    <w:rsid w:val="005161F8"/>
    <w:rsid w:val="0094680F"/>
    <w:rsid w:val="009D1012"/>
    <w:rsid w:val="00D1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4B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4B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6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9049AC-54BC-4D1E-B757-68066DFEAFB8}" type="doc">
      <dgm:prSet loTypeId="urn:microsoft.com/office/officeart/2005/8/layout/radial1" loCatId="cycle" qsTypeId="urn:microsoft.com/office/officeart/2005/8/quickstyle/3d1" qsCatId="3D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52901DF6-DC8B-4D16-819C-6B9B1A58C37E}">
      <dgm:prSet phldrT="[Текст]"/>
      <dgm:spPr/>
      <dgm:t>
        <a:bodyPr/>
        <a:lstStyle/>
        <a:p>
          <a:r>
            <a:rPr lang="ru-RU"/>
            <a:t>организм</a:t>
          </a:r>
        </a:p>
      </dgm:t>
    </dgm:pt>
    <dgm:pt modelId="{7A52D470-7CB9-4CDC-8922-DCF884E22D79}" type="parTrans" cxnId="{183A4848-253E-45D5-A136-C2783737F043}">
      <dgm:prSet/>
      <dgm:spPr/>
      <dgm:t>
        <a:bodyPr/>
        <a:lstStyle/>
        <a:p>
          <a:endParaRPr lang="ru-RU"/>
        </a:p>
      </dgm:t>
    </dgm:pt>
    <dgm:pt modelId="{0F7B69EB-D35B-4438-AA75-5DE4FB5D764A}" type="sibTrans" cxnId="{183A4848-253E-45D5-A136-C2783737F043}">
      <dgm:prSet/>
      <dgm:spPr/>
      <dgm:t>
        <a:bodyPr/>
        <a:lstStyle/>
        <a:p>
          <a:endParaRPr lang="ru-RU"/>
        </a:p>
      </dgm:t>
    </dgm:pt>
    <dgm:pt modelId="{32E0F9C9-DB57-41DB-95BE-C42A8DCA117C}">
      <dgm:prSet phldrT="[Текст]" custT="1"/>
      <dgm:spPr/>
      <dgm:t>
        <a:bodyPr/>
        <a:lstStyle/>
        <a:p>
          <a:r>
            <a:rPr lang="ru-RU" sz="1000"/>
            <a:t>Тканевое дыхание </a:t>
          </a:r>
        </a:p>
        <a:p>
          <a:r>
            <a:rPr lang="ru-RU" sz="1100" b="1">
              <a:solidFill>
                <a:srgbClr val="FF0000"/>
              </a:solidFill>
            </a:rPr>
            <a:t>Н+ </a:t>
          </a:r>
        </a:p>
        <a:p>
          <a:r>
            <a:rPr lang="ru-RU" sz="1050" b="1"/>
            <a:t>20 000 ммоль/сутки</a:t>
          </a:r>
        </a:p>
      </dgm:t>
    </dgm:pt>
    <dgm:pt modelId="{46BA13B2-95C3-4F1E-A93E-9C5D680A5EC8}" type="parTrans" cxnId="{834EBED2-CDF5-4587-A93D-DA315E279D00}">
      <dgm:prSet/>
      <dgm:spPr/>
      <dgm:t>
        <a:bodyPr/>
        <a:lstStyle/>
        <a:p>
          <a:endParaRPr lang="ru-RU"/>
        </a:p>
      </dgm:t>
    </dgm:pt>
    <dgm:pt modelId="{0D3E3B33-13B5-4931-8D17-DE49A7E48FF5}" type="sibTrans" cxnId="{834EBED2-CDF5-4587-A93D-DA315E279D00}">
      <dgm:prSet/>
      <dgm:spPr/>
      <dgm:t>
        <a:bodyPr/>
        <a:lstStyle/>
        <a:p>
          <a:endParaRPr lang="ru-RU"/>
        </a:p>
      </dgm:t>
    </dgm:pt>
    <dgm:pt modelId="{B090612D-B230-4A9F-AA1B-1DAB7641A39D}">
      <dgm:prSet phldrT="[Текст]" custT="1"/>
      <dgm:spPr/>
      <dgm:t>
        <a:bodyPr/>
        <a:lstStyle/>
        <a:p>
          <a:r>
            <a:rPr lang="ru-RU" sz="1100"/>
            <a:t>Почки </a:t>
          </a:r>
          <a:r>
            <a:rPr lang="ru-RU" sz="1200" b="1">
              <a:solidFill>
                <a:srgbClr val="FF0000"/>
              </a:solidFill>
            </a:rPr>
            <a:t>нелетучие кислоты </a:t>
          </a:r>
          <a:endParaRPr lang="ru-RU" sz="1100" b="1">
            <a:solidFill>
              <a:srgbClr val="FF0000"/>
            </a:solidFill>
          </a:endParaRPr>
        </a:p>
        <a:p>
          <a:r>
            <a:rPr lang="ru-RU" sz="1200" b="1"/>
            <a:t>80 ммоль/сутки</a:t>
          </a:r>
        </a:p>
      </dgm:t>
    </dgm:pt>
    <dgm:pt modelId="{30329216-C4EE-4E02-B38E-4196C5F5171A}" type="parTrans" cxnId="{CA7415DB-6A80-4C4E-856D-50287CE2A1DE}">
      <dgm:prSet/>
      <dgm:spPr/>
      <dgm:t>
        <a:bodyPr/>
        <a:lstStyle/>
        <a:p>
          <a:endParaRPr lang="ru-RU"/>
        </a:p>
      </dgm:t>
    </dgm:pt>
    <dgm:pt modelId="{35C8C0BB-6276-40F8-8622-1BCE0DC3169F}" type="sibTrans" cxnId="{CA7415DB-6A80-4C4E-856D-50287CE2A1DE}">
      <dgm:prSet/>
      <dgm:spPr/>
      <dgm:t>
        <a:bodyPr/>
        <a:lstStyle/>
        <a:p>
          <a:endParaRPr lang="ru-RU"/>
        </a:p>
      </dgm:t>
    </dgm:pt>
    <dgm:pt modelId="{C8D4CC28-1A74-4407-8105-DE7E6562B74E}">
      <dgm:prSet phldrT="[Текст]" custT="1"/>
      <dgm:spPr/>
      <dgm:t>
        <a:bodyPr/>
        <a:lstStyle/>
        <a:p>
          <a:r>
            <a:rPr lang="ru-RU" sz="1200"/>
            <a:t>Легкие </a:t>
          </a:r>
          <a:r>
            <a:rPr lang="ru-RU" sz="1200" b="1">
              <a:solidFill>
                <a:srgbClr val="FF0000"/>
              </a:solidFill>
            </a:rPr>
            <a:t>летучие кислоты СО</a:t>
          </a:r>
          <a:r>
            <a:rPr lang="ru-RU" sz="1200" b="1" baseline="-25000">
              <a:solidFill>
                <a:srgbClr val="FF0000"/>
              </a:solidFill>
            </a:rPr>
            <a:t>2</a:t>
          </a:r>
          <a:r>
            <a:rPr lang="ru-RU" sz="1200" b="1">
              <a:solidFill>
                <a:srgbClr val="FF0000"/>
              </a:solidFill>
            </a:rPr>
            <a:t> </a:t>
          </a:r>
          <a:r>
            <a:rPr lang="ru-RU" sz="1200" b="1"/>
            <a:t>20 000 ммоль/сутки</a:t>
          </a:r>
        </a:p>
      </dgm:t>
    </dgm:pt>
    <dgm:pt modelId="{349806C6-96A7-4195-ABBC-F603C9A3B40B}" type="parTrans" cxnId="{6449972C-2740-40F8-80A2-67C51E698342}">
      <dgm:prSet/>
      <dgm:spPr/>
      <dgm:t>
        <a:bodyPr/>
        <a:lstStyle/>
        <a:p>
          <a:endParaRPr lang="ru-RU"/>
        </a:p>
      </dgm:t>
    </dgm:pt>
    <dgm:pt modelId="{2736E4AA-1819-42C6-9AB7-D4EEBD6B0814}" type="sibTrans" cxnId="{6449972C-2740-40F8-80A2-67C51E698342}">
      <dgm:prSet/>
      <dgm:spPr/>
      <dgm:t>
        <a:bodyPr/>
        <a:lstStyle/>
        <a:p>
          <a:endParaRPr lang="ru-RU"/>
        </a:p>
      </dgm:t>
    </dgm:pt>
    <dgm:pt modelId="{77E28B1E-058E-41EC-9F3F-41B217F7A6F9}">
      <dgm:prSet phldrT="[Текст]" custT="1"/>
      <dgm:spPr/>
      <dgm:t>
        <a:bodyPr/>
        <a:lstStyle/>
        <a:p>
          <a:r>
            <a:rPr lang="ru-RU" sz="1000"/>
            <a:t>Метаболизм углеводов, жиров </a:t>
          </a:r>
        </a:p>
        <a:p>
          <a:r>
            <a:rPr lang="ru-RU" sz="1100" b="1">
              <a:solidFill>
                <a:srgbClr val="FF0000"/>
              </a:solidFill>
            </a:rPr>
            <a:t>Н+</a:t>
          </a:r>
        </a:p>
        <a:p>
          <a:r>
            <a:rPr lang="ru-RU" sz="1050" b="1"/>
            <a:t>80 ммоль/сутки</a:t>
          </a:r>
        </a:p>
      </dgm:t>
    </dgm:pt>
    <dgm:pt modelId="{F9AC57E9-9E95-4103-B391-17A65F039FE9}" type="parTrans" cxnId="{DE058E4F-6759-4876-BB7E-23DA5542B9E0}">
      <dgm:prSet/>
      <dgm:spPr/>
      <dgm:t>
        <a:bodyPr/>
        <a:lstStyle/>
        <a:p>
          <a:endParaRPr lang="ru-RU"/>
        </a:p>
      </dgm:t>
    </dgm:pt>
    <dgm:pt modelId="{5C850CDC-DA1B-485B-BB80-9183B6BF110B}" type="sibTrans" cxnId="{DE058E4F-6759-4876-BB7E-23DA5542B9E0}">
      <dgm:prSet/>
      <dgm:spPr/>
      <dgm:t>
        <a:bodyPr/>
        <a:lstStyle/>
        <a:p>
          <a:endParaRPr lang="ru-RU"/>
        </a:p>
      </dgm:t>
    </dgm:pt>
    <dgm:pt modelId="{BFB2DC05-6FC0-417A-9154-B4E70F48C699}" type="pres">
      <dgm:prSet presAssocID="{859049AC-54BC-4D1E-B757-68066DFEAFB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594EDF3-9999-4FB4-B1C0-F77D9CBCAF10}" type="pres">
      <dgm:prSet presAssocID="{52901DF6-DC8B-4D16-819C-6B9B1A58C37E}" presName="centerShape" presStyleLbl="node0" presStyleIdx="0" presStyleCnt="1"/>
      <dgm:spPr/>
    </dgm:pt>
    <dgm:pt modelId="{C3123A50-0B79-4985-8AE1-835F34C46D56}" type="pres">
      <dgm:prSet presAssocID="{46BA13B2-95C3-4F1E-A93E-9C5D680A5EC8}" presName="Name9" presStyleLbl="parChTrans1D2" presStyleIdx="0" presStyleCnt="4"/>
      <dgm:spPr/>
    </dgm:pt>
    <dgm:pt modelId="{191925B4-149E-4EF3-B2B8-690FAD9359D9}" type="pres">
      <dgm:prSet presAssocID="{46BA13B2-95C3-4F1E-A93E-9C5D680A5EC8}" presName="connTx" presStyleLbl="parChTrans1D2" presStyleIdx="0" presStyleCnt="4"/>
      <dgm:spPr/>
    </dgm:pt>
    <dgm:pt modelId="{81A2E6ED-D766-4F4A-B930-F507A01CFF1A}" type="pres">
      <dgm:prSet presAssocID="{32E0F9C9-DB57-41DB-95BE-C42A8DCA117C}" presName="node" presStyleLbl="node1" presStyleIdx="0" presStyleCnt="4" custScaleX="112048" custScaleY="11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06AAF8-DDE1-4681-BF6E-8D37BA43918F}" type="pres">
      <dgm:prSet presAssocID="{30329216-C4EE-4E02-B38E-4196C5F5171A}" presName="Name9" presStyleLbl="parChTrans1D2" presStyleIdx="1" presStyleCnt="4"/>
      <dgm:spPr/>
    </dgm:pt>
    <dgm:pt modelId="{B9D2BF9C-BFDB-4D5D-8414-30E9712BBC1D}" type="pres">
      <dgm:prSet presAssocID="{30329216-C4EE-4E02-B38E-4196C5F5171A}" presName="connTx" presStyleLbl="parChTrans1D2" presStyleIdx="1" presStyleCnt="4"/>
      <dgm:spPr/>
    </dgm:pt>
    <dgm:pt modelId="{849593ED-D6D7-466C-B075-DC96DDF8CF63}" type="pres">
      <dgm:prSet presAssocID="{B090612D-B230-4A9F-AA1B-1DAB7641A39D}" presName="node" presStyleLbl="node1" presStyleIdx="1" presStyleCnt="4" custScaleX="110733">
        <dgm:presLayoutVars>
          <dgm:bulletEnabled val="1"/>
        </dgm:presLayoutVars>
      </dgm:prSet>
      <dgm:spPr/>
    </dgm:pt>
    <dgm:pt modelId="{C221D80E-440A-4D86-A2FE-648A073F6A82}" type="pres">
      <dgm:prSet presAssocID="{349806C6-96A7-4195-ABBC-F603C9A3B40B}" presName="Name9" presStyleLbl="parChTrans1D2" presStyleIdx="2" presStyleCnt="4"/>
      <dgm:spPr/>
    </dgm:pt>
    <dgm:pt modelId="{F98B1B15-17E0-4097-9CCB-3DEEA5D17986}" type="pres">
      <dgm:prSet presAssocID="{349806C6-96A7-4195-ABBC-F603C9A3B40B}" presName="connTx" presStyleLbl="parChTrans1D2" presStyleIdx="2" presStyleCnt="4"/>
      <dgm:spPr/>
    </dgm:pt>
    <dgm:pt modelId="{08C98032-B9FB-48A3-B4B4-41337A0F5079}" type="pres">
      <dgm:prSet presAssocID="{C8D4CC28-1A74-4407-8105-DE7E6562B74E}" presName="node" presStyleLbl="node1" presStyleIdx="2" presStyleCnt="4" custScaleX="1126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9A13E9-C3B0-47A9-B790-4277AF26CAEA}" type="pres">
      <dgm:prSet presAssocID="{F9AC57E9-9E95-4103-B391-17A65F039FE9}" presName="Name9" presStyleLbl="parChTrans1D2" presStyleIdx="3" presStyleCnt="4"/>
      <dgm:spPr/>
    </dgm:pt>
    <dgm:pt modelId="{38053C6E-BB2F-4FCC-9955-FFD3687FB900}" type="pres">
      <dgm:prSet presAssocID="{F9AC57E9-9E95-4103-B391-17A65F039FE9}" presName="connTx" presStyleLbl="parChTrans1D2" presStyleIdx="3" presStyleCnt="4"/>
      <dgm:spPr/>
    </dgm:pt>
    <dgm:pt modelId="{ADFF6E6B-37C7-4E20-99AB-C64FCC694E7F}" type="pres">
      <dgm:prSet presAssocID="{77E28B1E-058E-41EC-9F3F-41B217F7A6F9}" presName="node" presStyleLbl="node1" presStyleIdx="3" presStyleCnt="4" custScaleX="113671" custScaleY="106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EA3A45D-85AA-4AD0-BED2-9419A7ABC773}" type="presOf" srcId="{349806C6-96A7-4195-ABBC-F603C9A3B40B}" destId="{C221D80E-440A-4D86-A2FE-648A073F6A82}" srcOrd="0" destOrd="0" presId="urn:microsoft.com/office/officeart/2005/8/layout/radial1"/>
    <dgm:cxn modelId="{8BD83768-67F3-4AED-A20B-C23F66FF534A}" type="presOf" srcId="{F9AC57E9-9E95-4103-B391-17A65F039FE9}" destId="{38053C6E-BB2F-4FCC-9955-FFD3687FB900}" srcOrd="1" destOrd="0" presId="urn:microsoft.com/office/officeart/2005/8/layout/radial1"/>
    <dgm:cxn modelId="{00738437-0A8D-48B6-99CE-A6317B0C977C}" type="presOf" srcId="{46BA13B2-95C3-4F1E-A93E-9C5D680A5EC8}" destId="{191925B4-149E-4EF3-B2B8-690FAD9359D9}" srcOrd="1" destOrd="0" presId="urn:microsoft.com/office/officeart/2005/8/layout/radial1"/>
    <dgm:cxn modelId="{A9A78C6E-DF1E-452B-AEC9-0FB70B66CABF}" type="presOf" srcId="{77E28B1E-058E-41EC-9F3F-41B217F7A6F9}" destId="{ADFF6E6B-37C7-4E20-99AB-C64FCC694E7F}" srcOrd="0" destOrd="0" presId="urn:microsoft.com/office/officeart/2005/8/layout/radial1"/>
    <dgm:cxn modelId="{183A4848-253E-45D5-A136-C2783737F043}" srcId="{859049AC-54BC-4D1E-B757-68066DFEAFB8}" destId="{52901DF6-DC8B-4D16-819C-6B9B1A58C37E}" srcOrd="0" destOrd="0" parTransId="{7A52D470-7CB9-4CDC-8922-DCF884E22D79}" sibTransId="{0F7B69EB-D35B-4438-AA75-5DE4FB5D764A}"/>
    <dgm:cxn modelId="{CA7415DB-6A80-4C4E-856D-50287CE2A1DE}" srcId="{52901DF6-DC8B-4D16-819C-6B9B1A58C37E}" destId="{B090612D-B230-4A9F-AA1B-1DAB7641A39D}" srcOrd="1" destOrd="0" parTransId="{30329216-C4EE-4E02-B38E-4196C5F5171A}" sibTransId="{35C8C0BB-6276-40F8-8622-1BCE0DC3169F}"/>
    <dgm:cxn modelId="{C7D4F696-5ED8-49F4-B5C1-B03BC654E00F}" type="presOf" srcId="{32E0F9C9-DB57-41DB-95BE-C42A8DCA117C}" destId="{81A2E6ED-D766-4F4A-B930-F507A01CFF1A}" srcOrd="0" destOrd="0" presId="urn:microsoft.com/office/officeart/2005/8/layout/radial1"/>
    <dgm:cxn modelId="{DE058E4F-6759-4876-BB7E-23DA5542B9E0}" srcId="{52901DF6-DC8B-4D16-819C-6B9B1A58C37E}" destId="{77E28B1E-058E-41EC-9F3F-41B217F7A6F9}" srcOrd="3" destOrd="0" parTransId="{F9AC57E9-9E95-4103-B391-17A65F039FE9}" sibTransId="{5C850CDC-DA1B-485B-BB80-9183B6BF110B}"/>
    <dgm:cxn modelId="{38DB8B3F-292A-40C2-B638-292B9BDF49D0}" type="presOf" srcId="{859049AC-54BC-4D1E-B757-68066DFEAFB8}" destId="{BFB2DC05-6FC0-417A-9154-B4E70F48C699}" srcOrd="0" destOrd="0" presId="urn:microsoft.com/office/officeart/2005/8/layout/radial1"/>
    <dgm:cxn modelId="{19B255C7-37C4-4FC5-9FCA-1E87C2E81266}" type="presOf" srcId="{B090612D-B230-4A9F-AA1B-1DAB7641A39D}" destId="{849593ED-D6D7-466C-B075-DC96DDF8CF63}" srcOrd="0" destOrd="0" presId="urn:microsoft.com/office/officeart/2005/8/layout/radial1"/>
    <dgm:cxn modelId="{EEC8E3BA-A931-4C08-8C0B-E423929B9692}" type="presOf" srcId="{30329216-C4EE-4E02-B38E-4196C5F5171A}" destId="{B9D2BF9C-BFDB-4D5D-8414-30E9712BBC1D}" srcOrd="1" destOrd="0" presId="urn:microsoft.com/office/officeart/2005/8/layout/radial1"/>
    <dgm:cxn modelId="{A5C266FF-DB35-42EE-B19F-A84494C12B4D}" type="presOf" srcId="{F9AC57E9-9E95-4103-B391-17A65F039FE9}" destId="{899A13E9-C3B0-47A9-B790-4277AF26CAEA}" srcOrd="0" destOrd="0" presId="urn:microsoft.com/office/officeart/2005/8/layout/radial1"/>
    <dgm:cxn modelId="{A7A4519A-66EF-4716-B074-2B042EC41B34}" type="presOf" srcId="{C8D4CC28-1A74-4407-8105-DE7E6562B74E}" destId="{08C98032-B9FB-48A3-B4B4-41337A0F5079}" srcOrd="0" destOrd="0" presId="urn:microsoft.com/office/officeart/2005/8/layout/radial1"/>
    <dgm:cxn modelId="{B1A1650D-569E-455C-B1C2-6C5125B1AB2A}" type="presOf" srcId="{349806C6-96A7-4195-ABBC-F603C9A3B40B}" destId="{F98B1B15-17E0-4097-9CCB-3DEEA5D17986}" srcOrd="1" destOrd="0" presId="urn:microsoft.com/office/officeart/2005/8/layout/radial1"/>
    <dgm:cxn modelId="{72C16D77-42D7-4D06-96A8-96C33DD997F6}" type="presOf" srcId="{46BA13B2-95C3-4F1E-A93E-9C5D680A5EC8}" destId="{C3123A50-0B79-4985-8AE1-835F34C46D56}" srcOrd="0" destOrd="0" presId="urn:microsoft.com/office/officeart/2005/8/layout/radial1"/>
    <dgm:cxn modelId="{25D98FFD-154B-41A6-81BC-659227E9B55A}" type="presOf" srcId="{52901DF6-DC8B-4D16-819C-6B9B1A58C37E}" destId="{A594EDF3-9999-4FB4-B1C0-F77D9CBCAF10}" srcOrd="0" destOrd="0" presId="urn:microsoft.com/office/officeart/2005/8/layout/radial1"/>
    <dgm:cxn modelId="{834EBED2-CDF5-4587-A93D-DA315E279D00}" srcId="{52901DF6-DC8B-4D16-819C-6B9B1A58C37E}" destId="{32E0F9C9-DB57-41DB-95BE-C42A8DCA117C}" srcOrd="0" destOrd="0" parTransId="{46BA13B2-95C3-4F1E-A93E-9C5D680A5EC8}" sibTransId="{0D3E3B33-13B5-4931-8D17-DE49A7E48FF5}"/>
    <dgm:cxn modelId="{6449972C-2740-40F8-80A2-67C51E698342}" srcId="{52901DF6-DC8B-4D16-819C-6B9B1A58C37E}" destId="{C8D4CC28-1A74-4407-8105-DE7E6562B74E}" srcOrd="2" destOrd="0" parTransId="{349806C6-96A7-4195-ABBC-F603C9A3B40B}" sibTransId="{2736E4AA-1819-42C6-9AB7-D4EEBD6B0814}"/>
    <dgm:cxn modelId="{EDD4AF70-161E-4425-8AD6-60285E514A25}" type="presOf" srcId="{30329216-C4EE-4E02-B38E-4196C5F5171A}" destId="{BD06AAF8-DDE1-4681-BF6E-8D37BA43918F}" srcOrd="0" destOrd="0" presId="urn:microsoft.com/office/officeart/2005/8/layout/radial1"/>
    <dgm:cxn modelId="{CABF4ABE-E4B3-490E-AC68-1C774DCA1DD3}" type="presParOf" srcId="{BFB2DC05-6FC0-417A-9154-B4E70F48C699}" destId="{A594EDF3-9999-4FB4-B1C0-F77D9CBCAF10}" srcOrd="0" destOrd="0" presId="urn:microsoft.com/office/officeart/2005/8/layout/radial1"/>
    <dgm:cxn modelId="{5B0D844C-F72C-4193-82FE-061410331F39}" type="presParOf" srcId="{BFB2DC05-6FC0-417A-9154-B4E70F48C699}" destId="{C3123A50-0B79-4985-8AE1-835F34C46D56}" srcOrd="1" destOrd="0" presId="urn:microsoft.com/office/officeart/2005/8/layout/radial1"/>
    <dgm:cxn modelId="{84FC2E31-BB5D-4100-AC3B-F406888F0088}" type="presParOf" srcId="{C3123A50-0B79-4985-8AE1-835F34C46D56}" destId="{191925B4-149E-4EF3-B2B8-690FAD9359D9}" srcOrd="0" destOrd="0" presId="urn:microsoft.com/office/officeart/2005/8/layout/radial1"/>
    <dgm:cxn modelId="{3133304C-8EBC-4FCE-9DFE-83942399DC42}" type="presParOf" srcId="{BFB2DC05-6FC0-417A-9154-B4E70F48C699}" destId="{81A2E6ED-D766-4F4A-B930-F507A01CFF1A}" srcOrd="2" destOrd="0" presId="urn:microsoft.com/office/officeart/2005/8/layout/radial1"/>
    <dgm:cxn modelId="{F0617C42-FD2F-4D83-A4C8-B853C3E4FE93}" type="presParOf" srcId="{BFB2DC05-6FC0-417A-9154-B4E70F48C699}" destId="{BD06AAF8-DDE1-4681-BF6E-8D37BA43918F}" srcOrd="3" destOrd="0" presId="urn:microsoft.com/office/officeart/2005/8/layout/radial1"/>
    <dgm:cxn modelId="{9C3050D3-AD98-440E-97A5-17C9FB98F3C6}" type="presParOf" srcId="{BD06AAF8-DDE1-4681-BF6E-8D37BA43918F}" destId="{B9D2BF9C-BFDB-4D5D-8414-30E9712BBC1D}" srcOrd="0" destOrd="0" presId="urn:microsoft.com/office/officeart/2005/8/layout/radial1"/>
    <dgm:cxn modelId="{E2B43DDD-39E5-404D-9E22-E3E251684020}" type="presParOf" srcId="{BFB2DC05-6FC0-417A-9154-B4E70F48C699}" destId="{849593ED-D6D7-466C-B075-DC96DDF8CF63}" srcOrd="4" destOrd="0" presId="urn:microsoft.com/office/officeart/2005/8/layout/radial1"/>
    <dgm:cxn modelId="{BC7C5BF1-B6D2-4E1F-8B3F-D35B6262902D}" type="presParOf" srcId="{BFB2DC05-6FC0-417A-9154-B4E70F48C699}" destId="{C221D80E-440A-4D86-A2FE-648A073F6A82}" srcOrd="5" destOrd="0" presId="urn:microsoft.com/office/officeart/2005/8/layout/radial1"/>
    <dgm:cxn modelId="{65FADA75-93AA-45FA-AA32-B36B22EEBDEE}" type="presParOf" srcId="{C221D80E-440A-4D86-A2FE-648A073F6A82}" destId="{F98B1B15-17E0-4097-9CCB-3DEEA5D17986}" srcOrd="0" destOrd="0" presId="urn:microsoft.com/office/officeart/2005/8/layout/radial1"/>
    <dgm:cxn modelId="{0D173798-F969-4941-A739-6BEC91C47388}" type="presParOf" srcId="{BFB2DC05-6FC0-417A-9154-B4E70F48C699}" destId="{08C98032-B9FB-48A3-B4B4-41337A0F5079}" srcOrd="6" destOrd="0" presId="urn:microsoft.com/office/officeart/2005/8/layout/radial1"/>
    <dgm:cxn modelId="{1D09B837-6560-4690-B3AD-A52A4F4E6F9D}" type="presParOf" srcId="{BFB2DC05-6FC0-417A-9154-B4E70F48C699}" destId="{899A13E9-C3B0-47A9-B790-4277AF26CAEA}" srcOrd="7" destOrd="0" presId="urn:microsoft.com/office/officeart/2005/8/layout/radial1"/>
    <dgm:cxn modelId="{AF01C8A3-820D-490C-B2A0-58D2C003AA34}" type="presParOf" srcId="{899A13E9-C3B0-47A9-B790-4277AF26CAEA}" destId="{38053C6E-BB2F-4FCC-9955-FFD3687FB900}" srcOrd="0" destOrd="0" presId="urn:microsoft.com/office/officeart/2005/8/layout/radial1"/>
    <dgm:cxn modelId="{6C1B87CC-6F34-4CDD-9276-9D78AF7641F6}" type="presParOf" srcId="{BFB2DC05-6FC0-417A-9154-B4E70F48C699}" destId="{ADFF6E6B-37C7-4E20-99AB-C64FCC694E7F}" srcOrd="8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5</cp:revision>
  <dcterms:created xsi:type="dcterms:W3CDTF">2014-08-19T08:40:00Z</dcterms:created>
  <dcterms:modified xsi:type="dcterms:W3CDTF">2014-08-19T09:44:00Z</dcterms:modified>
</cp:coreProperties>
</file>