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F7" w:rsidRPr="008E5B9B" w:rsidRDefault="00FC7826" w:rsidP="009F6643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8.9pt;margin-top:-52.8pt;width:100.55pt;height:85.6pt;z-index:251658240">
            <v:textbox style="mso-next-textbox:#_x0000_s1027">
              <w:txbxContent>
                <w:p w:rsidR="00AC579F" w:rsidRDefault="00AC579F">
                  <w:r>
                    <w:rPr>
                      <w:noProof/>
                    </w:rPr>
                    <w:drawing>
                      <wp:inline distT="0" distB="0" distL="0" distR="0">
                        <wp:extent cx="1125855" cy="963957"/>
                        <wp:effectExtent l="19050" t="0" r="0" b="0"/>
                        <wp:docPr id="1" name="Рисунок 1" descr="Hill Plot Hemoglob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ill Plot Hemoglob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855" cy="963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2D74">
        <w:t>Общий г</w:t>
      </w:r>
      <w:r w:rsidR="009F6643">
        <w:t>емоглобин</w:t>
      </w:r>
      <w:r w:rsidR="008E5B9B">
        <w:t xml:space="preserve"> (</w:t>
      </w:r>
      <w:r w:rsidR="008E5B9B">
        <w:rPr>
          <w:lang w:val="en-US"/>
        </w:rPr>
        <w:t>tHb</w:t>
      </w:r>
      <w:r w:rsidR="008E5B9B">
        <w:t>)</w:t>
      </w:r>
    </w:p>
    <w:p w:rsidR="002E0248" w:rsidRPr="00DD6132" w:rsidRDefault="00A21721" w:rsidP="00A21721">
      <w:pPr>
        <w:pStyle w:val="a8"/>
        <w:rPr>
          <w:rFonts w:asciiTheme="minorHAnsi" w:hAnsiTheme="minorHAnsi"/>
          <w:sz w:val="20"/>
          <w:szCs w:val="20"/>
        </w:rPr>
      </w:pPr>
      <w:r w:rsidRPr="00DD6132">
        <w:rPr>
          <w:rFonts w:asciiTheme="minorHAnsi" w:hAnsiTheme="minorHAnsi"/>
          <w:sz w:val="20"/>
          <w:szCs w:val="20"/>
        </w:rPr>
        <w:t>Гемоглобин</w:t>
      </w:r>
      <w:r w:rsidR="00496C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-</w:t>
      </w:r>
      <w:r w:rsidR="00496C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 xml:space="preserve">сложный белок, </w:t>
      </w:r>
      <w:proofErr w:type="spellStart"/>
      <w:r w:rsidRPr="00DD6132">
        <w:rPr>
          <w:rFonts w:asciiTheme="minorHAnsi" w:hAnsiTheme="minorHAnsi"/>
          <w:sz w:val="20"/>
          <w:szCs w:val="20"/>
        </w:rPr>
        <w:t>хромопротеид</w:t>
      </w:r>
      <w:proofErr w:type="spellEnd"/>
      <w:r w:rsidRPr="00DD6132">
        <w:rPr>
          <w:rFonts w:asciiTheme="minorHAnsi" w:hAnsiTheme="minorHAnsi"/>
          <w:sz w:val="20"/>
          <w:szCs w:val="20"/>
        </w:rPr>
        <w:t>,</w:t>
      </w:r>
      <w:r w:rsidR="00E87928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дыхательный пигмент крови человека.</w:t>
      </w:r>
      <w:r w:rsidR="00E87928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Основная функция гемоглобина</w:t>
      </w:r>
      <w:r w:rsidR="00496C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-</w:t>
      </w:r>
      <w:r w:rsidR="00496C17" w:rsidRPr="00DD6132">
        <w:rPr>
          <w:rFonts w:asciiTheme="minorHAnsi" w:hAnsiTheme="minorHAnsi"/>
          <w:sz w:val="20"/>
          <w:szCs w:val="20"/>
        </w:rPr>
        <w:t xml:space="preserve"> </w:t>
      </w:r>
      <w:r w:rsidRPr="00832838">
        <w:rPr>
          <w:rFonts w:asciiTheme="minorHAnsi" w:hAnsiTheme="minorHAnsi"/>
          <w:b/>
          <w:i/>
          <w:sz w:val="20"/>
          <w:szCs w:val="20"/>
        </w:rPr>
        <w:t>перенос кислорода от органов дыхания к тканям</w:t>
      </w:r>
      <w:r w:rsidRPr="00DD6132">
        <w:rPr>
          <w:rFonts w:asciiTheme="minorHAnsi" w:hAnsiTheme="minorHAnsi"/>
          <w:sz w:val="20"/>
          <w:szCs w:val="20"/>
        </w:rPr>
        <w:t>. Молекула гемоглобина состоит из белковой части</w:t>
      </w:r>
      <w:r w:rsidR="00496C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-</w:t>
      </w:r>
      <w:r w:rsidR="00496C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 xml:space="preserve">глобина и </w:t>
      </w:r>
      <w:proofErr w:type="spellStart"/>
      <w:r w:rsidRPr="00DD6132">
        <w:rPr>
          <w:rFonts w:asciiTheme="minorHAnsi" w:hAnsiTheme="minorHAnsi"/>
          <w:sz w:val="20"/>
          <w:szCs w:val="20"/>
        </w:rPr>
        <w:t>простетичной</w:t>
      </w:r>
      <w:proofErr w:type="spellEnd"/>
      <w:r w:rsidRPr="00DD6132">
        <w:rPr>
          <w:rFonts w:asciiTheme="minorHAnsi" w:hAnsiTheme="minorHAnsi"/>
          <w:sz w:val="20"/>
          <w:szCs w:val="20"/>
        </w:rPr>
        <w:t xml:space="preserve"> группы небелковой природы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-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D6132">
        <w:rPr>
          <w:rFonts w:asciiTheme="minorHAnsi" w:hAnsiTheme="minorHAnsi"/>
          <w:sz w:val="20"/>
          <w:szCs w:val="20"/>
        </w:rPr>
        <w:t>гема</w:t>
      </w:r>
      <w:proofErr w:type="spellEnd"/>
      <w:r w:rsidRPr="00DD6132">
        <w:rPr>
          <w:rFonts w:asciiTheme="minorHAnsi" w:hAnsiTheme="minorHAnsi"/>
          <w:sz w:val="20"/>
          <w:szCs w:val="20"/>
        </w:rPr>
        <w:t>, в состав которого входит железо.</w:t>
      </w:r>
      <w:r w:rsidR="00E87928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 xml:space="preserve">В одной молекуле гемоглобина содержится 4 </w:t>
      </w:r>
      <w:proofErr w:type="spellStart"/>
      <w:r w:rsidRPr="00DD6132">
        <w:rPr>
          <w:rFonts w:asciiTheme="minorHAnsi" w:hAnsiTheme="minorHAnsi"/>
          <w:sz w:val="20"/>
          <w:szCs w:val="20"/>
        </w:rPr>
        <w:t>простетических</w:t>
      </w:r>
      <w:proofErr w:type="spellEnd"/>
      <w:r w:rsidRPr="00DD6132">
        <w:rPr>
          <w:rFonts w:asciiTheme="minorHAnsi" w:hAnsiTheme="minorHAnsi"/>
          <w:sz w:val="20"/>
          <w:szCs w:val="20"/>
        </w:rPr>
        <w:t xml:space="preserve"> группы.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Железо, которое содержится в гемме,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 xml:space="preserve">способно образовывать с молекулами кислорода </w:t>
      </w:r>
      <w:proofErr w:type="spellStart"/>
      <w:r w:rsidRPr="00DD6132">
        <w:rPr>
          <w:rFonts w:asciiTheme="minorHAnsi" w:hAnsiTheme="minorHAnsi"/>
          <w:sz w:val="20"/>
          <w:szCs w:val="20"/>
        </w:rPr>
        <w:t>легкораспадающееся</w:t>
      </w:r>
      <w:proofErr w:type="spellEnd"/>
      <w:r w:rsidRPr="00DD6132">
        <w:rPr>
          <w:rFonts w:asciiTheme="minorHAnsi" w:hAnsiTheme="minorHAnsi"/>
          <w:sz w:val="20"/>
          <w:szCs w:val="20"/>
        </w:rPr>
        <w:t xml:space="preserve"> соединение при </w:t>
      </w:r>
      <w:r w:rsidR="00802E17" w:rsidRPr="00DD6132">
        <w:rPr>
          <w:rFonts w:asciiTheme="minorHAnsi" w:hAnsiTheme="minorHAnsi"/>
          <w:sz w:val="20"/>
          <w:szCs w:val="20"/>
        </w:rPr>
        <w:t>п</w:t>
      </w:r>
      <w:r w:rsidRPr="00DD6132">
        <w:rPr>
          <w:rFonts w:asciiTheme="minorHAnsi" w:hAnsiTheme="minorHAnsi"/>
          <w:sz w:val="20"/>
          <w:szCs w:val="20"/>
        </w:rPr>
        <w:t>ро</w:t>
      </w:r>
      <w:r w:rsidR="00802E17" w:rsidRPr="00DD6132">
        <w:rPr>
          <w:rFonts w:asciiTheme="minorHAnsi" w:hAnsiTheme="minorHAnsi"/>
          <w:sz w:val="20"/>
          <w:szCs w:val="20"/>
        </w:rPr>
        <w:t>хождении эритроцита чрез капилля</w:t>
      </w:r>
      <w:r w:rsidRPr="00DD6132">
        <w:rPr>
          <w:rFonts w:asciiTheme="minorHAnsi" w:hAnsiTheme="minorHAnsi"/>
          <w:sz w:val="20"/>
          <w:szCs w:val="20"/>
        </w:rPr>
        <w:t>ры легких, а при прохождении через сосуды других органов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-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  <w:r w:rsidRPr="00DD6132">
        <w:rPr>
          <w:rFonts w:asciiTheme="minorHAnsi" w:hAnsiTheme="minorHAnsi"/>
          <w:sz w:val="20"/>
          <w:szCs w:val="20"/>
        </w:rPr>
        <w:t>отдавать кислород и связываться с углекислотой, которую гемм затем отдает, когда эритроцит вновь попадает в капилляры легких.</w:t>
      </w:r>
      <w:r w:rsidR="00802E17" w:rsidRPr="00DD6132">
        <w:rPr>
          <w:rFonts w:asciiTheme="minorHAnsi" w:hAnsiTheme="minorHAnsi"/>
          <w:sz w:val="20"/>
          <w:szCs w:val="20"/>
        </w:rPr>
        <w:t xml:space="preserve"> </w:t>
      </w:r>
    </w:p>
    <w:p w:rsidR="00A21721" w:rsidRPr="00DD6132" w:rsidRDefault="00832838" w:rsidP="00A21721">
      <w:pPr>
        <w:pStyle w:val="a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Г</w:t>
      </w:r>
      <w:r w:rsidR="00A21721" w:rsidRPr="00DD6132">
        <w:rPr>
          <w:rFonts w:asciiTheme="minorHAnsi" w:hAnsiTheme="minorHAnsi"/>
          <w:sz w:val="20"/>
          <w:szCs w:val="20"/>
        </w:rPr>
        <w:t>емоглобин</w:t>
      </w:r>
      <w:r>
        <w:rPr>
          <w:rFonts w:asciiTheme="minorHAnsi" w:hAnsiTheme="minorHAnsi"/>
          <w:sz w:val="20"/>
          <w:szCs w:val="20"/>
        </w:rPr>
        <w:t xml:space="preserve"> также</w:t>
      </w:r>
      <w:r w:rsidR="00A21721" w:rsidRPr="00DD6132">
        <w:rPr>
          <w:rFonts w:asciiTheme="minorHAnsi" w:hAnsiTheme="minorHAnsi"/>
          <w:sz w:val="20"/>
          <w:szCs w:val="20"/>
        </w:rPr>
        <w:t xml:space="preserve"> ускоряет </w:t>
      </w:r>
      <w:r w:rsidR="00A21721" w:rsidRPr="00832838">
        <w:rPr>
          <w:rFonts w:asciiTheme="minorHAnsi" w:hAnsiTheme="minorHAnsi"/>
          <w:b/>
          <w:i/>
          <w:sz w:val="20"/>
          <w:szCs w:val="20"/>
        </w:rPr>
        <w:t>транспорт углекислого</w:t>
      </w:r>
      <w:r w:rsidR="00A940C0" w:rsidRPr="00832838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A21721" w:rsidRPr="00832838">
        <w:rPr>
          <w:rFonts w:asciiTheme="minorHAnsi" w:hAnsiTheme="minorHAnsi"/>
          <w:b/>
          <w:i/>
          <w:sz w:val="20"/>
          <w:szCs w:val="20"/>
        </w:rPr>
        <w:t>газа от тканей к легким</w:t>
      </w:r>
      <w:r w:rsidR="00A21721" w:rsidRPr="00DD6132">
        <w:rPr>
          <w:rFonts w:asciiTheme="minorHAnsi" w:hAnsiTheme="minorHAnsi"/>
          <w:sz w:val="20"/>
          <w:szCs w:val="20"/>
        </w:rPr>
        <w:t>. Гемоглобин связывает углекислый газ сразу после высвобождения кислорода; примерно 15% углекислого газа, присутствующего в крови, переносится молекулами</w:t>
      </w:r>
      <w:r w:rsidR="00A940C0" w:rsidRPr="00DD6132">
        <w:rPr>
          <w:rFonts w:asciiTheme="minorHAnsi" w:hAnsiTheme="minorHAnsi"/>
          <w:sz w:val="20"/>
          <w:szCs w:val="20"/>
        </w:rPr>
        <w:t xml:space="preserve"> </w:t>
      </w:r>
      <w:r w:rsidR="00A21721" w:rsidRPr="00DD6132">
        <w:rPr>
          <w:rFonts w:asciiTheme="minorHAnsi" w:hAnsiTheme="minorHAnsi"/>
          <w:sz w:val="20"/>
          <w:szCs w:val="20"/>
        </w:rPr>
        <w:t xml:space="preserve">гемоглобина. Находящаяся в эритроцитах карбоангидраза катализирует превращение поступающего из тканей углекислого газа в угольную кислоту. Угольная кислота быстро </w:t>
      </w:r>
      <w:proofErr w:type="spellStart"/>
      <w:r w:rsidR="00A21721" w:rsidRPr="00DD6132">
        <w:rPr>
          <w:rFonts w:asciiTheme="minorHAnsi" w:hAnsiTheme="minorHAnsi"/>
          <w:sz w:val="20"/>
          <w:szCs w:val="20"/>
        </w:rPr>
        <w:t>диссоциирует</w:t>
      </w:r>
      <w:proofErr w:type="spellEnd"/>
      <w:r w:rsidR="00A21721" w:rsidRPr="00DD6132">
        <w:rPr>
          <w:rFonts w:asciiTheme="minorHAnsi" w:hAnsiTheme="minorHAnsi"/>
          <w:sz w:val="20"/>
          <w:szCs w:val="20"/>
        </w:rPr>
        <w:t xml:space="preserve"> на бикарбонат-ион и протон, причем равновесие </w:t>
      </w:r>
      <w:r w:rsidR="00A940C0" w:rsidRPr="00DD6132">
        <w:rPr>
          <w:rFonts w:asciiTheme="minorHAnsi" w:hAnsiTheme="minorHAnsi"/>
          <w:sz w:val="20"/>
          <w:szCs w:val="20"/>
        </w:rPr>
        <w:t>с</w:t>
      </w:r>
      <w:r w:rsidR="00A21721" w:rsidRPr="00DD6132">
        <w:rPr>
          <w:rFonts w:asciiTheme="minorHAnsi" w:hAnsiTheme="minorHAnsi"/>
          <w:sz w:val="20"/>
          <w:szCs w:val="20"/>
        </w:rPr>
        <w:t>двинуто в сторону диссоциации. Для предотвращения опасного повышения кислотности крови должна существовать буферная система, способная поглощать избыток протонов. Гемоглобин связывает два протона на каждые четыре освободившиеся молекулы кислорода, определя</w:t>
      </w:r>
      <w:r w:rsidR="00DD6132" w:rsidRPr="00DD6132">
        <w:rPr>
          <w:rFonts w:asciiTheme="minorHAnsi" w:hAnsiTheme="minorHAnsi"/>
          <w:sz w:val="20"/>
          <w:szCs w:val="20"/>
        </w:rPr>
        <w:t>я буферную емкость крови</w:t>
      </w:r>
      <w:r w:rsidR="00A21721" w:rsidRPr="00DD6132">
        <w:rPr>
          <w:rFonts w:asciiTheme="minorHAnsi" w:hAnsiTheme="minorHAnsi"/>
          <w:sz w:val="20"/>
          <w:szCs w:val="20"/>
        </w:rPr>
        <w:t xml:space="preserve">. </w:t>
      </w:r>
    </w:p>
    <w:p w:rsidR="00A21721" w:rsidRPr="00DD6132" w:rsidRDefault="00A21721" w:rsidP="00A21721">
      <w:pPr>
        <w:pStyle w:val="a8"/>
        <w:rPr>
          <w:rFonts w:asciiTheme="minorHAnsi" w:hAnsiTheme="minorHAnsi"/>
          <w:sz w:val="20"/>
          <w:szCs w:val="20"/>
        </w:rPr>
      </w:pPr>
      <w:r w:rsidRPr="00DD6132">
        <w:rPr>
          <w:rFonts w:asciiTheme="minorHAnsi" w:hAnsiTheme="minorHAnsi"/>
          <w:sz w:val="20"/>
          <w:szCs w:val="20"/>
        </w:rPr>
        <w:t xml:space="preserve">В легких идет противоположный процесс: присоединение кислорода к </w:t>
      </w:r>
      <w:proofErr w:type="spellStart"/>
      <w:r w:rsidRPr="00DD6132">
        <w:rPr>
          <w:rFonts w:asciiTheme="minorHAnsi" w:hAnsiTheme="minorHAnsi"/>
          <w:sz w:val="20"/>
          <w:szCs w:val="20"/>
        </w:rPr>
        <w:t>дезоксигемоглобину</w:t>
      </w:r>
      <w:proofErr w:type="spellEnd"/>
      <w:r w:rsidRPr="00DD6132">
        <w:rPr>
          <w:rFonts w:asciiTheme="minorHAnsi" w:hAnsiTheme="minorHAnsi"/>
          <w:sz w:val="20"/>
          <w:szCs w:val="20"/>
        </w:rPr>
        <w:t xml:space="preserve"> сопровождается высвобождением протонов, которые связываются с </w:t>
      </w:r>
      <w:proofErr w:type="spellStart"/>
      <w:proofErr w:type="gramStart"/>
      <w:r w:rsidRPr="00DD6132">
        <w:rPr>
          <w:rFonts w:asciiTheme="minorHAnsi" w:hAnsiTheme="minorHAnsi"/>
          <w:sz w:val="20"/>
          <w:szCs w:val="20"/>
        </w:rPr>
        <w:t>бикарбонат-ионами</w:t>
      </w:r>
      <w:proofErr w:type="spellEnd"/>
      <w:proofErr w:type="gramEnd"/>
      <w:r w:rsidRPr="00DD6132">
        <w:rPr>
          <w:rFonts w:asciiTheme="minorHAnsi" w:hAnsiTheme="minorHAnsi"/>
          <w:sz w:val="20"/>
          <w:szCs w:val="20"/>
        </w:rPr>
        <w:t xml:space="preserve">, переводя их в угольную кислоту. Далее эффективно действующая карбоангидраза катализирует превращение угольной кислоты в углекислый газ, выдыхаемый из легких. Следовательно, связывание кислорода тесно сопряжено с выдыханием </w:t>
      </w:r>
      <w:r w:rsidR="008E5B9B">
        <w:rPr>
          <w:rFonts w:asciiTheme="minorHAnsi" w:hAnsiTheme="minorHAnsi"/>
          <w:sz w:val="20"/>
          <w:szCs w:val="20"/>
        </w:rPr>
        <w:t>углекислого газа. Это явление на</w:t>
      </w:r>
      <w:r w:rsidRPr="00DD6132">
        <w:rPr>
          <w:rFonts w:asciiTheme="minorHAnsi" w:hAnsiTheme="minorHAnsi"/>
          <w:sz w:val="20"/>
          <w:szCs w:val="20"/>
        </w:rPr>
        <w:t xml:space="preserve">зывается эффектом Бора. </w:t>
      </w:r>
    </w:p>
    <w:p w:rsidR="002D0223" w:rsidRPr="00DD6132" w:rsidRDefault="002D0223" w:rsidP="002D02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DD6132">
        <w:rPr>
          <w:rFonts w:eastAsia="Times New Roman" w:cs="Times New Roman"/>
          <w:b/>
          <w:bCs/>
          <w:sz w:val="20"/>
          <w:szCs w:val="20"/>
        </w:rPr>
        <w:t>Норма гемоглобина</w:t>
      </w:r>
      <w:r w:rsidRPr="00DD6132">
        <w:rPr>
          <w:rFonts w:eastAsia="Times New Roman" w:cs="Times New Roman"/>
          <w:sz w:val="20"/>
          <w:szCs w:val="20"/>
        </w:rPr>
        <w:t xml:space="preserve"> </w:t>
      </w:r>
    </w:p>
    <w:p w:rsidR="002D0223" w:rsidRPr="00DD6132" w:rsidRDefault="002D0223" w:rsidP="002D02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D6132">
        <w:rPr>
          <w:rFonts w:eastAsia="Times New Roman" w:cs="Times New Roman"/>
          <w:b/>
          <w:sz w:val="20"/>
          <w:szCs w:val="20"/>
        </w:rPr>
        <w:t>Для мужчи</w:t>
      </w:r>
      <w:r w:rsidR="00A940C0" w:rsidRPr="00DD6132">
        <w:rPr>
          <w:rFonts w:eastAsia="Times New Roman" w:cs="Times New Roman"/>
          <w:b/>
          <w:sz w:val="20"/>
          <w:szCs w:val="20"/>
        </w:rPr>
        <w:t xml:space="preserve">н 14,5 </w:t>
      </w:r>
      <w:proofErr w:type="spellStart"/>
      <w:r w:rsidR="00A940C0" w:rsidRPr="00DD6132">
        <w:rPr>
          <w:rFonts w:eastAsia="Times New Roman" w:cs="Times New Roman"/>
          <w:b/>
          <w:sz w:val="20"/>
          <w:szCs w:val="20"/>
        </w:rPr>
        <w:t>г%</w:t>
      </w:r>
      <w:proofErr w:type="spellEnd"/>
      <w:r w:rsidRPr="00DD6132">
        <w:rPr>
          <w:rFonts w:eastAsia="Times New Roman" w:cs="Times New Roman"/>
          <w:b/>
          <w:sz w:val="20"/>
          <w:szCs w:val="20"/>
        </w:rPr>
        <w:t xml:space="preserve"> </w:t>
      </w:r>
      <w:r w:rsidR="00A940C0" w:rsidRPr="00DD6132">
        <w:rPr>
          <w:rFonts w:eastAsia="Times New Roman" w:cs="Times New Roman"/>
          <w:b/>
          <w:sz w:val="20"/>
          <w:szCs w:val="20"/>
        </w:rPr>
        <w:t xml:space="preserve">(135-160 </w:t>
      </w:r>
      <w:proofErr w:type="gramStart"/>
      <w:r w:rsidR="00A940C0" w:rsidRPr="00DD6132">
        <w:rPr>
          <w:rFonts w:eastAsia="Times New Roman" w:cs="Times New Roman"/>
          <w:b/>
          <w:sz w:val="20"/>
          <w:szCs w:val="20"/>
        </w:rPr>
        <w:t>г/л</w:t>
      </w:r>
      <w:proofErr w:type="gramEnd"/>
      <w:r w:rsidR="00A940C0" w:rsidRPr="00DD6132">
        <w:rPr>
          <w:rFonts w:eastAsia="Times New Roman" w:cs="Times New Roman"/>
          <w:b/>
          <w:sz w:val="20"/>
          <w:szCs w:val="20"/>
        </w:rPr>
        <w:t>)</w:t>
      </w:r>
    </w:p>
    <w:p w:rsidR="002D0223" w:rsidRPr="00DD6132" w:rsidRDefault="00DD6132" w:rsidP="002D02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DD6132">
        <w:rPr>
          <w:rFonts w:eastAsia="Times New Roman" w:cs="Times New Roman"/>
          <w:b/>
          <w:sz w:val="20"/>
          <w:szCs w:val="20"/>
        </w:rPr>
        <w:t>Для</w:t>
      </w:r>
      <w:r w:rsidR="00A940C0" w:rsidRPr="00DD6132">
        <w:rPr>
          <w:rFonts w:eastAsia="Times New Roman" w:cs="Times New Roman"/>
          <w:b/>
          <w:sz w:val="20"/>
          <w:szCs w:val="20"/>
        </w:rPr>
        <w:t xml:space="preserve"> женщин - 13,0 </w:t>
      </w:r>
      <w:proofErr w:type="spellStart"/>
      <w:r w:rsidR="00A940C0" w:rsidRPr="00DD6132">
        <w:rPr>
          <w:rFonts w:eastAsia="Times New Roman" w:cs="Times New Roman"/>
          <w:b/>
          <w:sz w:val="20"/>
          <w:szCs w:val="20"/>
        </w:rPr>
        <w:t>г%</w:t>
      </w:r>
      <w:proofErr w:type="spellEnd"/>
      <w:r w:rsidR="00A940C0" w:rsidRPr="00DD6132">
        <w:rPr>
          <w:rFonts w:eastAsia="Times New Roman" w:cs="Times New Roman"/>
          <w:b/>
          <w:sz w:val="20"/>
          <w:szCs w:val="20"/>
        </w:rPr>
        <w:t xml:space="preserve"> (120-140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proofErr w:type="gramStart"/>
      <w:r w:rsidR="00A940C0" w:rsidRPr="00DD6132">
        <w:rPr>
          <w:rFonts w:eastAsia="Times New Roman" w:cs="Times New Roman"/>
          <w:b/>
          <w:sz w:val="20"/>
          <w:szCs w:val="20"/>
        </w:rPr>
        <w:t>г/л</w:t>
      </w:r>
      <w:proofErr w:type="gramEnd"/>
      <w:r w:rsidR="00A940C0" w:rsidRPr="00DD6132">
        <w:rPr>
          <w:rFonts w:eastAsia="Times New Roman" w:cs="Times New Roman"/>
          <w:b/>
          <w:sz w:val="20"/>
          <w:szCs w:val="20"/>
        </w:rPr>
        <w:t>)</w:t>
      </w:r>
    </w:p>
    <w:p w:rsidR="002D0223" w:rsidRPr="00DD6132" w:rsidRDefault="002D0223" w:rsidP="002D02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DD6132">
        <w:rPr>
          <w:rFonts w:eastAsia="Times New Roman" w:cs="Times New Roman"/>
          <w:b/>
          <w:bCs/>
          <w:sz w:val="20"/>
          <w:szCs w:val="20"/>
        </w:rPr>
        <w:t>Норма гемоглобина у детей</w:t>
      </w:r>
    </w:p>
    <w:tbl>
      <w:tblPr>
        <w:tblW w:w="6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9"/>
        <w:gridCol w:w="3641"/>
      </w:tblGrid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 xml:space="preserve">Норма гемоглобина </w:t>
            </w:r>
            <w:proofErr w:type="gramStart"/>
            <w:r w:rsidRPr="00DD6132">
              <w:rPr>
                <w:rFonts w:eastAsia="Times New Roman" w:cs="Times New Roman"/>
                <w:sz w:val="20"/>
                <w:szCs w:val="20"/>
              </w:rPr>
              <w:t>г</w:t>
            </w:r>
            <w:proofErr w:type="gramEnd"/>
            <w:r w:rsidRPr="00DD6132">
              <w:rPr>
                <w:rFonts w:eastAsia="Times New Roman" w:cs="Times New Roman"/>
                <w:sz w:val="20"/>
                <w:szCs w:val="20"/>
              </w:rPr>
              <w:t>/л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1—3 дня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145-225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135-215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125-205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100-180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90—140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3-6 месяцев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95-135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6 мес. – 1 год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100 – 140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 — 2 года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105 -145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3 — 6 лет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110 -150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7-12 лет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115 -150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13 – 15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115- 155</w:t>
            </w:r>
          </w:p>
        </w:tc>
      </w:tr>
      <w:tr w:rsidR="002D0223" w:rsidRPr="00DD6132">
        <w:trPr>
          <w:tblCellSpacing w:w="0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16 -18 лет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223" w:rsidRPr="00DD6132" w:rsidRDefault="002D0223" w:rsidP="002D022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D6132">
              <w:rPr>
                <w:rFonts w:eastAsia="Times New Roman" w:cs="Times New Roman"/>
                <w:sz w:val="20"/>
                <w:szCs w:val="20"/>
              </w:rPr>
              <w:t>120 – 160</w:t>
            </w:r>
          </w:p>
        </w:tc>
      </w:tr>
    </w:tbl>
    <w:p w:rsidR="002D0223" w:rsidRPr="00DD6132" w:rsidRDefault="00AC579F" w:rsidP="008E5B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</w:rPr>
        <w:t>Снижение гемоглобина</w:t>
      </w:r>
      <w:r w:rsidR="00F25FC4">
        <w:rPr>
          <w:rFonts w:eastAsia="Times New Roman" w:cs="Times New Roman"/>
          <w:b/>
          <w:i/>
          <w:sz w:val="20"/>
          <w:szCs w:val="20"/>
        </w:rPr>
        <w:t>:</w:t>
      </w:r>
      <w:r w:rsidR="002D0223" w:rsidRPr="00DD6132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="00F25FC4">
        <w:rPr>
          <w:rFonts w:eastAsia="Times New Roman" w:cs="Times New Roman"/>
          <w:sz w:val="20"/>
          <w:szCs w:val="20"/>
        </w:rPr>
        <w:t>при</w:t>
      </w:r>
      <w:proofErr w:type="gramEnd"/>
      <w:r w:rsidR="00F25FC4">
        <w:rPr>
          <w:rFonts w:eastAsia="Times New Roman" w:cs="Times New Roman"/>
          <w:sz w:val="20"/>
          <w:szCs w:val="20"/>
        </w:rPr>
        <w:t xml:space="preserve"> </w:t>
      </w:r>
      <w:proofErr w:type="gramStart"/>
      <w:r>
        <w:rPr>
          <w:rFonts w:eastAsia="Times New Roman" w:cs="Times New Roman"/>
          <w:sz w:val="20"/>
          <w:szCs w:val="20"/>
        </w:rPr>
        <w:t>кровопотери</w:t>
      </w:r>
      <w:proofErr w:type="gramEnd"/>
      <w:r>
        <w:rPr>
          <w:rFonts w:eastAsia="Times New Roman" w:cs="Times New Roman"/>
          <w:sz w:val="20"/>
          <w:szCs w:val="20"/>
        </w:rPr>
        <w:t>, гемолизе, нарушении синтеза гемоглобина (</w:t>
      </w:r>
      <w:r w:rsidRPr="00AC579F">
        <w:rPr>
          <w:rFonts w:eastAsia="Times New Roman" w:cs="Times New Roman"/>
          <w:sz w:val="20"/>
          <w:szCs w:val="20"/>
        </w:rPr>
        <w:t xml:space="preserve">дефицит железа, витамина В-12, </w:t>
      </w:r>
      <w:proofErr w:type="spellStart"/>
      <w:r w:rsidRPr="00AC579F">
        <w:rPr>
          <w:rFonts w:eastAsia="Times New Roman" w:cs="Times New Roman"/>
          <w:sz w:val="20"/>
          <w:szCs w:val="20"/>
        </w:rPr>
        <w:t>фолиевой</w:t>
      </w:r>
      <w:proofErr w:type="spellEnd"/>
      <w:r w:rsidRPr="00AC579F">
        <w:rPr>
          <w:rFonts w:eastAsia="Times New Roman" w:cs="Times New Roman"/>
          <w:sz w:val="20"/>
          <w:szCs w:val="20"/>
        </w:rPr>
        <w:t xml:space="preserve"> кислоты, аминокислот, низкий уровень </w:t>
      </w:r>
      <w:proofErr w:type="spellStart"/>
      <w:r w:rsidRPr="00AC579F">
        <w:rPr>
          <w:rFonts w:eastAsia="Times New Roman" w:cs="Times New Roman"/>
          <w:sz w:val="20"/>
          <w:szCs w:val="20"/>
        </w:rPr>
        <w:t>эритропоэтина</w:t>
      </w:r>
      <w:proofErr w:type="spellEnd"/>
      <w:r w:rsidRPr="00AC579F">
        <w:rPr>
          <w:rFonts w:eastAsia="Times New Roman" w:cs="Times New Roman"/>
          <w:sz w:val="20"/>
          <w:szCs w:val="20"/>
        </w:rPr>
        <w:t xml:space="preserve"> при ХПН</w:t>
      </w:r>
      <w:r>
        <w:rPr>
          <w:rFonts w:eastAsia="Times New Roman" w:cs="Times New Roman"/>
          <w:sz w:val="20"/>
          <w:szCs w:val="20"/>
        </w:rPr>
        <w:t>), при наследственных заболеваниях, приводящих к нарушению гемоглобина</w:t>
      </w:r>
      <w:r w:rsidR="00F25FC4">
        <w:rPr>
          <w:rFonts w:eastAsia="Times New Roman" w:cs="Times New Roman"/>
          <w:sz w:val="20"/>
          <w:szCs w:val="20"/>
        </w:rPr>
        <w:t>, отравлении тяжелыми металлами.</w:t>
      </w:r>
    </w:p>
    <w:p w:rsidR="002D0223" w:rsidRPr="00AC579F" w:rsidRDefault="002D0223" w:rsidP="002D02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8E5B9B">
        <w:rPr>
          <w:rFonts w:eastAsia="Times New Roman" w:cs="Times New Roman"/>
          <w:b/>
          <w:i/>
          <w:sz w:val="20"/>
          <w:szCs w:val="20"/>
        </w:rPr>
        <w:t> </w:t>
      </w:r>
      <w:r w:rsidR="00496C17" w:rsidRPr="008E5B9B">
        <w:rPr>
          <w:rFonts w:eastAsia="Times New Roman" w:cs="Times New Roman"/>
          <w:b/>
          <w:i/>
          <w:sz w:val="20"/>
          <w:szCs w:val="20"/>
        </w:rPr>
        <w:t>Повышенный уровень гемоглобина</w:t>
      </w:r>
      <w:r w:rsidR="008E5B9B">
        <w:rPr>
          <w:rFonts w:eastAsia="Times New Roman" w:cs="Times New Roman"/>
          <w:sz w:val="20"/>
          <w:szCs w:val="20"/>
        </w:rPr>
        <w:t>:</w:t>
      </w:r>
      <w:r w:rsidR="00496C17" w:rsidRPr="00DD6132">
        <w:rPr>
          <w:rFonts w:eastAsia="Times New Roman" w:cs="Times New Roman"/>
          <w:sz w:val="20"/>
          <w:szCs w:val="20"/>
        </w:rPr>
        <w:t xml:space="preserve"> при эритроцитозе, </w:t>
      </w:r>
      <w:r w:rsidR="00F25FC4">
        <w:rPr>
          <w:rFonts w:eastAsia="Times New Roman" w:cs="Times New Roman"/>
          <w:sz w:val="20"/>
          <w:szCs w:val="20"/>
        </w:rPr>
        <w:t xml:space="preserve">полицитемии, хронических заболеваниях легких, </w:t>
      </w:r>
      <w:proofErr w:type="spellStart"/>
      <w:r w:rsidR="00496C17" w:rsidRPr="00DD6132">
        <w:rPr>
          <w:rFonts w:eastAsia="Times New Roman" w:cs="Times New Roman"/>
          <w:sz w:val="20"/>
          <w:szCs w:val="20"/>
        </w:rPr>
        <w:t>эксикозе</w:t>
      </w:r>
      <w:proofErr w:type="spellEnd"/>
      <w:r w:rsidR="00496C17" w:rsidRPr="00DD6132">
        <w:rPr>
          <w:rFonts w:eastAsia="Times New Roman" w:cs="Times New Roman"/>
          <w:sz w:val="20"/>
          <w:szCs w:val="20"/>
        </w:rPr>
        <w:t xml:space="preserve"> на фоне кишечной инфекции, интоксикации, ожогах, при инфаркте миокарда и сердечной недостаточности.</w:t>
      </w:r>
    </w:p>
    <w:sectPr w:rsidR="002D0223" w:rsidRPr="00AC579F" w:rsidSect="00B2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189"/>
    <w:multiLevelType w:val="multilevel"/>
    <w:tmpl w:val="767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4206A"/>
    <w:multiLevelType w:val="multilevel"/>
    <w:tmpl w:val="693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D2C76"/>
    <w:multiLevelType w:val="multilevel"/>
    <w:tmpl w:val="CAE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44507"/>
    <w:multiLevelType w:val="multilevel"/>
    <w:tmpl w:val="E32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F6643"/>
    <w:rsid w:val="000646BB"/>
    <w:rsid w:val="000E2D74"/>
    <w:rsid w:val="002D0223"/>
    <w:rsid w:val="002E0248"/>
    <w:rsid w:val="00356695"/>
    <w:rsid w:val="00496C17"/>
    <w:rsid w:val="004A577A"/>
    <w:rsid w:val="00802E17"/>
    <w:rsid w:val="00832838"/>
    <w:rsid w:val="008E5B9B"/>
    <w:rsid w:val="009F6643"/>
    <w:rsid w:val="00A21721"/>
    <w:rsid w:val="00A940C0"/>
    <w:rsid w:val="00AC579F"/>
    <w:rsid w:val="00B24BF7"/>
    <w:rsid w:val="00CB6742"/>
    <w:rsid w:val="00DD6132"/>
    <w:rsid w:val="00E87928"/>
    <w:rsid w:val="00F25FC4"/>
    <w:rsid w:val="00FC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7"/>
  </w:style>
  <w:style w:type="paragraph" w:styleId="2">
    <w:name w:val="heading 2"/>
    <w:basedOn w:val="a"/>
    <w:link w:val="20"/>
    <w:uiPriority w:val="9"/>
    <w:qFormat/>
    <w:rsid w:val="002D022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33CCFF"/>
      <w:sz w:val="23"/>
      <w:szCs w:val="23"/>
    </w:rPr>
  </w:style>
  <w:style w:type="paragraph" w:styleId="3">
    <w:name w:val="heading 3"/>
    <w:basedOn w:val="a"/>
    <w:link w:val="30"/>
    <w:uiPriority w:val="9"/>
    <w:qFormat/>
    <w:rsid w:val="002D0223"/>
    <w:pPr>
      <w:spacing w:before="100" w:beforeAutospacing="1" w:after="100" w:afterAutospacing="1" w:line="240" w:lineRule="auto"/>
      <w:jc w:val="both"/>
      <w:outlineLvl w:val="2"/>
    </w:pPr>
    <w:rPr>
      <w:rFonts w:ascii="Arial" w:eastAsia="Times New Roman" w:hAnsi="Arial" w:cs="Arial"/>
      <w:b/>
      <w:bCs/>
      <w:color w:val="3399FF"/>
      <w:sz w:val="18"/>
      <w:szCs w:val="18"/>
    </w:rPr>
  </w:style>
  <w:style w:type="paragraph" w:styleId="4">
    <w:name w:val="heading 4"/>
    <w:basedOn w:val="a"/>
    <w:link w:val="40"/>
    <w:uiPriority w:val="9"/>
    <w:qFormat/>
    <w:rsid w:val="002D0223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4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F66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66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D0223"/>
    <w:rPr>
      <w:rFonts w:ascii="Arial" w:eastAsia="Times New Roman" w:hAnsi="Arial" w:cs="Arial"/>
      <w:b/>
      <w:bCs/>
      <w:color w:val="33CCFF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2D0223"/>
    <w:rPr>
      <w:rFonts w:ascii="Arial" w:eastAsia="Times New Roman" w:hAnsi="Arial" w:cs="Arial"/>
      <w:b/>
      <w:bCs/>
      <w:color w:val="3399FF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D0223"/>
    <w:rPr>
      <w:rFonts w:ascii="Arial" w:eastAsia="Times New Roman" w:hAnsi="Arial" w:cs="Arial"/>
      <w:b/>
      <w:bCs/>
      <w:color w:val="003333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D0223"/>
    <w:rPr>
      <w:rFonts w:ascii="Verdana" w:hAnsi="Verdana" w:hint="default"/>
      <w:strike w:val="0"/>
      <w:dstrike w:val="0"/>
      <w:color w:val="3399FF"/>
      <w:sz w:val="16"/>
      <w:szCs w:val="16"/>
      <w:u w:val="none"/>
      <w:effect w:val="none"/>
    </w:rPr>
  </w:style>
  <w:style w:type="paragraph" w:styleId="a8">
    <w:name w:val="Normal (Web)"/>
    <w:basedOn w:val="a"/>
    <w:uiPriority w:val="99"/>
    <w:unhideWhenUsed/>
    <w:rsid w:val="002D022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</w:rPr>
  </w:style>
  <w:style w:type="character" w:styleId="a9">
    <w:name w:val="Strong"/>
    <w:basedOn w:val="a0"/>
    <w:uiPriority w:val="22"/>
    <w:qFormat/>
    <w:rsid w:val="002D0223"/>
    <w:rPr>
      <w:b/>
      <w:bCs/>
    </w:rPr>
  </w:style>
  <w:style w:type="character" w:styleId="aa">
    <w:name w:val="Emphasis"/>
    <w:basedOn w:val="a0"/>
    <w:uiPriority w:val="20"/>
    <w:qFormat/>
    <w:rsid w:val="002D02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612">
          <w:marLeft w:val="0"/>
          <w:marRight w:val="0"/>
          <w:marTop w:val="75"/>
          <w:marBottom w:val="75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12635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6991">
                  <w:marLeft w:val="75"/>
                  <w:marRight w:val="75"/>
                  <w:marTop w:val="75"/>
                  <w:marBottom w:val="75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  <w:div w:id="140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14</cp:revision>
  <dcterms:created xsi:type="dcterms:W3CDTF">2014-09-03T05:38:00Z</dcterms:created>
  <dcterms:modified xsi:type="dcterms:W3CDTF">2014-09-04T10:28:00Z</dcterms:modified>
</cp:coreProperties>
</file>